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29" w:rsidRDefault="003B692D" w:rsidP="00FD5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2D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FD5829">
        <w:rPr>
          <w:rFonts w:ascii="Times New Roman" w:hAnsi="Times New Roman" w:cs="Times New Roman"/>
          <w:b/>
          <w:sz w:val="24"/>
          <w:szCs w:val="24"/>
        </w:rPr>
        <w:t xml:space="preserve"> итогового </w:t>
      </w:r>
      <w:r w:rsidRPr="003B692D">
        <w:rPr>
          <w:rFonts w:ascii="Times New Roman" w:hAnsi="Times New Roman" w:cs="Times New Roman"/>
          <w:b/>
          <w:sz w:val="24"/>
          <w:szCs w:val="24"/>
        </w:rPr>
        <w:t xml:space="preserve">занятия по рисованию во второй младшей группе </w:t>
      </w:r>
    </w:p>
    <w:p w:rsidR="003B692D" w:rsidRPr="003B692D" w:rsidRDefault="003B692D" w:rsidP="00FD5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2D">
        <w:rPr>
          <w:rFonts w:ascii="Times New Roman" w:hAnsi="Times New Roman" w:cs="Times New Roman"/>
          <w:b/>
          <w:sz w:val="24"/>
          <w:szCs w:val="24"/>
        </w:rPr>
        <w:t>«Воздушные шары»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Программные задачи: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1)Образовательные: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-научить изображать предметы округлой формы одним движением руки;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-продолжать знакомить с основными цветами (желтый, зеленый, синий, красный);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2)Развивающие: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-развивать мелкую моторику рук, координацию движения рук; чувство цвета, формы, размера; развивать эстетическое восприятие, речь и мышление.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3)Технические: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-продолжать формировать умение правильно держать кисть.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4)Воспитательные: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-воспитывать бережное отношение к вещам, доброжелательное отношение друг к другу.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Материалы: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692D">
        <w:rPr>
          <w:rFonts w:ascii="Times New Roman" w:hAnsi="Times New Roman" w:cs="Times New Roman"/>
          <w:sz w:val="24"/>
          <w:szCs w:val="24"/>
        </w:rPr>
        <w:t>а) демонстрационные - воздушные шары, нитки четырех цветов (желтый, зеленый, красный, синий).</w:t>
      </w:r>
      <w:proofErr w:type="gramEnd"/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б) раздаточные - кисточки, краски, салфетки, баночки с водой, листы бумаги.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Форма проведения: совместная деятельность.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692D">
        <w:rPr>
          <w:rFonts w:ascii="Times New Roman" w:hAnsi="Times New Roman" w:cs="Times New Roman"/>
          <w:sz w:val="24"/>
          <w:szCs w:val="24"/>
        </w:rPr>
        <w:t>Методические приемы: организационный момент, практические упражнения, физкультминутка «Раздувайся мой шар», упражнение для дыхания, пальчиковая гимнастика «Надуваем шар с тобой», подведение итогов, поощрение детей.</w:t>
      </w:r>
      <w:proofErr w:type="gramEnd"/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Подвижные игр</w:t>
      </w:r>
      <w:r w:rsidR="00FD5829">
        <w:rPr>
          <w:rFonts w:ascii="Times New Roman" w:hAnsi="Times New Roman" w:cs="Times New Roman"/>
          <w:sz w:val="24"/>
          <w:szCs w:val="24"/>
        </w:rPr>
        <w:t xml:space="preserve">ы </w:t>
      </w:r>
      <w:r w:rsidRPr="003B692D">
        <w:rPr>
          <w:rFonts w:ascii="Times New Roman" w:hAnsi="Times New Roman" w:cs="Times New Roman"/>
          <w:sz w:val="24"/>
          <w:szCs w:val="24"/>
        </w:rPr>
        <w:t xml:space="preserve"> с воздушными шарами. Дидактическая игра «Воздушные шары» (развитие чувства формы и цвета).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Ход занятия: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Воспитатель сообщает детям</w:t>
      </w:r>
      <w:proofErr w:type="gramStart"/>
      <w:r w:rsidRPr="003B692D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3B692D">
        <w:rPr>
          <w:rFonts w:ascii="Times New Roman" w:hAnsi="Times New Roman" w:cs="Times New Roman"/>
          <w:sz w:val="24"/>
          <w:szCs w:val="24"/>
        </w:rPr>
        <w:t>то у него есть для них подарок и просит отгадать загадку: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Я на праздник спешу,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Их за ниточку держу: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Красный, жёлтый, голубой —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Плывут над головой,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Лучше нет для детворы,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gramStart"/>
      <w:r w:rsidRPr="003B692D">
        <w:rPr>
          <w:rFonts w:ascii="Times New Roman" w:hAnsi="Times New Roman" w:cs="Times New Roman"/>
          <w:sz w:val="24"/>
          <w:szCs w:val="24"/>
        </w:rPr>
        <w:t>воздушные</w:t>
      </w:r>
      <w:proofErr w:type="gramEnd"/>
      <w:r w:rsidRPr="003B692D">
        <w:rPr>
          <w:rFonts w:ascii="Times New Roman" w:hAnsi="Times New Roman" w:cs="Times New Roman"/>
          <w:sz w:val="24"/>
          <w:szCs w:val="24"/>
        </w:rPr>
        <w:t>.- Шары (помогает, если дети затрудняются ответить, показывает шарик).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Шарик не надутый. Дети рассматривают его, выделяют характерные признаки</w:t>
      </w:r>
      <w:proofErr w:type="gramStart"/>
      <w:r w:rsidRPr="003B692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B692D">
        <w:rPr>
          <w:rFonts w:ascii="Times New Roman" w:hAnsi="Times New Roman" w:cs="Times New Roman"/>
          <w:sz w:val="24"/>
          <w:szCs w:val="24"/>
        </w:rPr>
        <w:t>оспитатель: «Какого цвета шарик?»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lastRenderedPageBreak/>
        <w:t>Дети: «Красный»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Воспитатель предлагает надуть шарик.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Дыхательная гимнастика: «Надуваем быстро шарик, он становится большой. (Дети делают дыхательную гимнастику – подносят руки к губам, дуют). Воспитатель надувает шарик, привязывает ниточку такого же цвета. Воспитатель обращает внимание детей на то, как шар увеличился в размере.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Воспитатель предлагает детям поиграть с шариком.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692D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3B692D">
        <w:rPr>
          <w:rFonts w:ascii="Times New Roman" w:hAnsi="Times New Roman" w:cs="Times New Roman"/>
          <w:sz w:val="24"/>
          <w:szCs w:val="24"/>
        </w:rPr>
        <w:t>: Дети встают в круг, берутся за руки. Взрослый медленно, напевно произносит слова</w:t>
      </w:r>
      <w:proofErr w:type="gramStart"/>
      <w:r w:rsidRPr="003B692D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B692D">
        <w:rPr>
          <w:rFonts w:ascii="Times New Roman" w:hAnsi="Times New Roman" w:cs="Times New Roman"/>
          <w:sz w:val="24"/>
          <w:szCs w:val="24"/>
        </w:rPr>
        <w:t>тступая назад: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-«Раздувайся мой шар!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-Раздувайся большой…»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Все останавливаются, держась за руки и образуя большой круг</w:t>
      </w:r>
      <w:proofErr w:type="gramStart"/>
      <w:r w:rsidRPr="003B692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B692D">
        <w:rPr>
          <w:rFonts w:ascii="Times New Roman" w:hAnsi="Times New Roman" w:cs="Times New Roman"/>
          <w:sz w:val="24"/>
          <w:szCs w:val="24"/>
        </w:rPr>
        <w:t>оспитатель продолжает: - «Оставайся такой и не лопайся… хлоп!»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-«Надуваем еще раз!» - Повторяет слова игры. Шарик любит, когда его подбрасывают вверх и ловят, шарик хочет полежать, шарик умеет прыгать (дети выполняют разнообразные движения).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Воспитатель: - Вам нравится играть с шариком? Давайте нарисуем много шариков.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- Очень любят малыши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- Краски и карандаши.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- Ими будем рисовать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- Что? Ты сможешь угадать? (шарик)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 xml:space="preserve">- Ребята, сегодня мы будем рисовать цветные шары. У вас на листочках нарисованы разноцветные ниточки. </w:t>
      </w:r>
      <w:proofErr w:type="gramStart"/>
      <w:r w:rsidRPr="003B692D">
        <w:rPr>
          <w:rFonts w:ascii="Times New Roman" w:hAnsi="Times New Roman" w:cs="Times New Roman"/>
          <w:sz w:val="24"/>
          <w:szCs w:val="24"/>
        </w:rPr>
        <w:t>Давайте к красной ниточке «привяжем» красный шарик, к синей – синий, к желтой - желтый шарик, к зеленой – зеленый шарик.</w:t>
      </w:r>
      <w:proofErr w:type="gramEnd"/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Но сначала приготовим свои пальчики.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Надуваем шар с тобой</w:t>
      </w:r>
      <w:proofErr w:type="gramStart"/>
      <w:r w:rsidRPr="003B692D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3B692D">
        <w:rPr>
          <w:rFonts w:ascii="Times New Roman" w:hAnsi="Times New Roman" w:cs="Times New Roman"/>
          <w:sz w:val="24"/>
          <w:szCs w:val="24"/>
        </w:rPr>
        <w:t>«шар»)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Он становится большой</w:t>
      </w:r>
      <w:proofErr w:type="gramStart"/>
      <w:r w:rsidRPr="003B692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B692D">
        <w:rPr>
          <w:rFonts w:ascii="Times New Roman" w:hAnsi="Times New Roman" w:cs="Times New Roman"/>
          <w:sz w:val="24"/>
          <w:szCs w:val="24"/>
        </w:rPr>
        <w:t>развести кисти)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Лопнул шар, хоть был хорош</w:t>
      </w:r>
      <w:proofErr w:type="gramStart"/>
      <w:r w:rsidRPr="003B692D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3B692D">
        <w:rPr>
          <w:rFonts w:ascii="Times New Roman" w:hAnsi="Times New Roman" w:cs="Times New Roman"/>
          <w:sz w:val="24"/>
          <w:szCs w:val="24"/>
        </w:rPr>
        <w:t>сомкнуть кисти)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Стал на тряпочку похож</w:t>
      </w:r>
      <w:proofErr w:type="gramStart"/>
      <w:r w:rsidRPr="003B692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B692D">
        <w:rPr>
          <w:rFonts w:ascii="Times New Roman" w:hAnsi="Times New Roman" w:cs="Times New Roman"/>
          <w:sz w:val="24"/>
          <w:szCs w:val="24"/>
        </w:rPr>
        <w:t>«тряпочка»)</w:t>
      </w:r>
    </w:p>
    <w:p w:rsidR="003B692D" w:rsidRPr="003B692D" w:rsidRDefault="00EE1619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Воспитатель напоминает </w:t>
      </w:r>
      <w:r w:rsidR="003B692D" w:rsidRPr="003B692D">
        <w:rPr>
          <w:rFonts w:ascii="Times New Roman" w:hAnsi="Times New Roman" w:cs="Times New Roman"/>
          <w:sz w:val="24"/>
          <w:szCs w:val="24"/>
        </w:rPr>
        <w:t xml:space="preserve"> детям, как правильно держать кисть (тремя пальцами, чуть выше железного наконечника, следит, чтобы дети сидели прямо.</w:t>
      </w:r>
      <w:proofErr w:type="gramEnd"/>
      <w:r w:rsidR="003B692D" w:rsidRPr="003B692D">
        <w:rPr>
          <w:rFonts w:ascii="Times New Roman" w:hAnsi="Times New Roman" w:cs="Times New Roman"/>
          <w:sz w:val="24"/>
          <w:szCs w:val="24"/>
        </w:rPr>
        <w:t xml:space="preserve"> Сначала дети выполняют круговые движения в воздухе, затем осторожно обмакивают кисточку сначала в воду, затем в краску. Лишнюю краску отжимают о край баночки. Кисточку промывают от краски, вытирают салфеткой.</w:t>
      </w:r>
    </w:p>
    <w:p w:rsidR="00FF4424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Воспитате</w:t>
      </w:r>
      <w:r w:rsidR="00EE1619">
        <w:rPr>
          <w:rFonts w:ascii="Times New Roman" w:hAnsi="Times New Roman" w:cs="Times New Roman"/>
          <w:sz w:val="24"/>
          <w:szCs w:val="24"/>
        </w:rPr>
        <w:t xml:space="preserve">ль  при </w:t>
      </w:r>
      <w:r w:rsidRPr="003B692D">
        <w:rPr>
          <w:rFonts w:ascii="Times New Roman" w:hAnsi="Times New Roman" w:cs="Times New Roman"/>
          <w:sz w:val="24"/>
          <w:szCs w:val="24"/>
        </w:rPr>
        <w:t>необходимости помогает ребенку, который затрудняется при выполнении задания.</w:t>
      </w:r>
    </w:p>
    <w:p w:rsidR="00EE1619" w:rsidRPr="00EE1619" w:rsidRDefault="00EE1619" w:rsidP="00EE1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619"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</w:p>
    <w:p w:rsidR="00EE1619" w:rsidRPr="00EE1619" w:rsidRDefault="00EE1619" w:rsidP="00EE1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619">
        <w:rPr>
          <w:rFonts w:ascii="Times New Roman" w:hAnsi="Times New Roman" w:cs="Times New Roman"/>
          <w:sz w:val="24"/>
          <w:szCs w:val="24"/>
        </w:rPr>
        <w:t xml:space="preserve">Воспитатель задает вопросы: </w:t>
      </w:r>
    </w:p>
    <w:p w:rsidR="00EE1619" w:rsidRPr="00EE1619" w:rsidRDefault="00EE1619" w:rsidP="00EE1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619">
        <w:rPr>
          <w:rFonts w:ascii="Times New Roman" w:hAnsi="Times New Roman" w:cs="Times New Roman"/>
          <w:sz w:val="24"/>
          <w:szCs w:val="24"/>
        </w:rPr>
        <w:lastRenderedPageBreak/>
        <w:t xml:space="preserve">- Что мы сегодня рисовали? </w:t>
      </w:r>
    </w:p>
    <w:p w:rsidR="00EE1619" w:rsidRPr="00EE1619" w:rsidRDefault="00EE1619" w:rsidP="00EE1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формы  шарики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61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EE1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619" w:rsidRPr="00EE1619" w:rsidRDefault="00EE1619" w:rsidP="00EE1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Какого цвета они могут </w:t>
      </w:r>
      <w:r w:rsidRPr="00EE1619">
        <w:rPr>
          <w:rFonts w:ascii="Times New Roman" w:hAnsi="Times New Roman" w:cs="Times New Roman"/>
          <w:sz w:val="24"/>
          <w:szCs w:val="24"/>
        </w:rPr>
        <w:t xml:space="preserve"> быть? </w:t>
      </w:r>
    </w:p>
    <w:p w:rsidR="00EE1619" w:rsidRPr="00EE1619" w:rsidRDefault="00EE1619" w:rsidP="00EE1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619">
        <w:rPr>
          <w:rFonts w:ascii="Times New Roman" w:hAnsi="Times New Roman" w:cs="Times New Roman"/>
          <w:sz w:val="24"/>
          <w:szCs w:val="24"/>
        </w:rPr>
        <w:t>- Что больше всего понравилось?</w:t>
      </w:r>
    </w:p>
    <w:p w:rsidR="003B692D" w:rsidRPr="003B692D" w:rsidRDefault="00EE1619" w:rsidP="00EE1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619">
        <w:rPr>
          <w:rFonts w:ascii="Times New Roman" w:hAnsi="Times New Roman" w:cs="Times New Roman"/>
          <w:sz w:val="24"/>
          <w:szCs w:val="24"/>
        </w:rPr>
        <w:t>Все готовые работы воспитатель раскладывает на столе, вместе с детьми рассмотреть, порадоваться красивым ярким рисункам. Выделить интересные решения. Вывесить рис</w:t>
      </w:r>
      <w:r>
        <w:rPr>
          <w:rFonts w:ascii="Times New Roman" w:hAnsi="Times New Roman" w:cs="Times New Roman"/>
          <w:sz w:val="24"/>
          <w:szCs w:val="24"/>
        </w:rPr>
        <w:t>унки в группе.</w:t>
      </w: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692D" w:rsidRPr="003B692D" w:rsidRDefault="003B692D" w:rsidP="003B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692D" w:rsidRPr="003B692D" w:rsidRDefault="003B692D" w:rsidP="003B692D">
      <w:pPr>
        <w:rPr>
          <w:rFonts w:ascii="Times New Roman" w:hAnsi="Times New Roman" w:cs="Times New Roman"/>
          <w:sz w:val="24"/>
          <w:szCs w:val="24"/>
        </w:rPr>
      </w:pPr>
    </w:p>
    <w:p w:rsidR="003B692D" w:rsidRPr="003B692D" w:rsidRDefault="003B692D" w:rsidP="003B692D">
      <w:pPr>
        <w:rPr>
          <w:rFonts w:ascii="Times New Roman" w:hAnsi="Times New Roman" w:cs="Times New Roman"/>
          <w:sz w:val="24"/>
          <w:szCs w:val="24"/>
        </w:rPr>
      </w:pPr>
    </w:p>
    <w:p w:rsidR="003B692D" w:rsidRPr="003B692D" w:rsidRDefault="003B692D" w:rsidP="003B692D">
      <w:pPr>
        <w:rPr>
          <w:rFonts w:ascii="Times New Roman" w:hAnsi="Times New Roman" w:cs="Times New Roman"/>
          <w:sz w:val="24"/>
          <w:szCs w:val="24"/>
        </w:rPr>
      </w:pPr>
    </w:p>
    <w:p w:rsidR="003B692D" w:rsidRPr="003B692D" w:rsidRDefault="003B692D" w:rsidP="003B692D">
      <w:pPr>
        <w:rPr>
          <w:rFonts w:ascii="Times New Roman" w:hAnsi="Times New Roman" w:cs="Times New Roman"/>
          <w:sz w:val="24"/>
          <w:szCs w:val="24"/>
        </w:rPr>
      </w:pPr>
    </w:p>
    <w:p w:rsidR="003B692D" w:rsidRDefault="003B692D" w:rsidP="003B692D"/>
    <w:p w:rsidR="003B692D" w:rsidRDefault="003B692D" w:rsidP="003B692D"/>
    <w:p w:rsidR="003B692D" w:rsidRDefault="003B692D" w:rsidP="003B692D"/>
    <w:p w:rsidR="003B692D" w:rsidRDefault="003B692D" w:rsidP="003B692D"/>
    <w:p w:rsidR="00FD5829" w:rsidRDefault="00FD5829" w:rsidP="003B692D"/>
    <w:p w:rsidR="00FD5829" w:rsidRDefault="00FD5829" w:rsidP="003B692D"/>
    <w:p w:rsidR="00FD5829" w:rsidRDefault="00FD5829" w:rsidP="003B692D"/>
    <w:p w:rsidR="00FD5829" w:rsidRDefault="00FD5829" w:rsidP="003B692D"/>
    <w:p w:rsidR="00FD5829" w:rsidRDefault="00FD5829" w:rsidP="003B692D"/>
    <w:p w:rsidR="00FD5829" w:rsidRDefault="00FD5829" w:rsidP="003B692D"/>
    <w:p w:rsidR="003B692D" w:rsidRPr="00FD5829" w:rsidRDefault="003B692D" w:rsidP="003B692D">
      <w:pPr>
        <w:rPr>
          <w:rFonts w:ascii="Times New Roman" w:hAnsi="Times New Roman" w:cs="Times New Roman"/>
        </w:rPr>
      </w:pPr>
    </w:p>
    <w:p w:rsidR="003B692D" w:rsidRPr="00FD5829" w:rsidRDefault="003B692D" w:rsidP="003B692D">
      <w:pPr>
        <w:rPr>
          <w:rFonts w:ascii="Times New Roman" w:hAnsi="Times New Roman" w:cs="Times New Roman"/>
        </w:rPr>
      </w:pPr>
    </w:p>
    <w:sectPr w:rsidR="003B692D" w:rsidRPr="00FD5829" w:rsidSect="00993E7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B692D"/>
    <w:rsid w:val="002E2C1C"/>
    <w:rsid w:val="003B692D"/>
    <w:rsid w:val="00477BFC"/>
    <w:rsid w:val="00993E7C"/>
    <w:rsid w:val="00EC65AB"/>
    <w:rsid w:val="00EE1619"/>
    <w:rsid w:val="00F97CAF"/>
    <w:rsid w:val="00FD5829"/>
    <w:rsid w:val="00FF4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3</cp:revision>
  <cp:lastPrinted>2020-05-21T03:09:00Z</cp:lastPrinted>
  <dcterms:created xsi:type="dcterms:W3CDTF">2023-06-06T00:51:00Z</dcterms:created>
  <dcterms:modified xsi:type="dcterms:W3CDTF">2023-06-06T00:52:00Z</dcterms:modified>
</cp:coreProperties>
</file>