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5B" w:rsidRDefault="00E949D9" w:rsidP="00A0595B">
      <w:pPr>
        <w:shd w:val="clear" w:color="auto" w:fill="FFFFFF"/>
        <w:spacing w:before="240" w:after="150" w:line="23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5754A">
        <w:rPr>
          <w:rFonts w:ascii="Times New Roman" w:hAnsi="Times New Roman"/>
          <w:b/>
          <w:sz w:val="28"/>
          <w:szCs w:val="28"/>
        </w:rPr>
        <w:t xml:space="preserve">«Инновационная технология ментальной арифметики </w:t>
      </w:r>
    </w:p>
    <w:p w:rsidR="00E949D9" w:rsidRDefault="00E949D9" w:rsidP="00A0595B">
      <w:pPr>
        <w:shd w:val="clear" w:color="auto" w:fill="FFFFFF"/>
        <w:spacing w:before="240" w:after="150" w:line="23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5754A">
        <w:rPr>
          <w:rFonts w:ascii="Times New Roman" w:hAnsi="Times New Roman"/>
          <w:b/>
          <w:sz w:val="28"/>
          <w:szCs w:val="28"/>
        </w:rPr>
        <w:t>в начальной школе»</w:t>
      </w:r>
    </w:p>
    <w:p w:rsidR="00A0595B" w:rsidRDefault="00A0595B" w:rsidP="00A0595B">
      <w:pPr>
        <w:shd w:val="clear" w:color="auto" w:fill="FFFFFF"/>
        <w:spacing w:before="240" w:after="150" w:line="23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949D9" w:rsidRPr="00BC7470" w:rsidRDefault="00E949D9" w:rsidP="00BC7470">
      <w:pPr>
        <w:spacing w:line="23" w:lineRule="atLeast"/>
        <w:ind w:firstLine="709"/>
        <w:contextualSpacing/>
        <w:jc w:val="right"/>
        <w:rPr>
          <w:rFonts w:ascii="Times New Roman" w:eastAsia="Arial" w:hAnsi="Times New Roman"/>
          <w:i/>
          <w:sz w:val="28"/>
          <w:szCs w:val="28"/>
        </w:rPr>
      </w:pPr>
      <w:proofErr w:type="spellStart"/>
      <w:r w:rsidRPr="00BC7470">
        <w:rPr>
          <w:rFonts w:ascii="Times New Roman" w:eastAsia="Arial" w:hAnsi="Times New Roman"/>
          <w:i/>
          <w:sz w:val="28"/>
          <w:szCs w:val="28"/>
        </w:rPr>
        <w:t>Торгунакова</w:t>
      </w:r>
      <w:proofErr w:type="spellEnd"/>
      <w:r w:rsidRPr="00BC7470">
        <w:rPr>
          <w:rFonts w:ascii="Times New Roman" w:eastAsia="Arial" w:hAnsi="Times New Roman"/>
          <w:i/>
          <w:sz w:val="28"/>
          <w:szCs w:val="28"/>
        </w:rPr>
        <w:t xml:space="preserve"> М.В.</w:t>
      </w:r>
      <w:r w:rsidR="00A0595B" w:rsidRPr="00BC7470">
        <w:rPr>
          <w:rFonts w:ascii="Times New Roman" w:eastAsia="Arial" w:hAnsi="Times New Roman"/>
          <w:i/>
          <w:sz w:val="28"/>
          <w:szCs w:val="28"/>
        </w:rPr>
        <w:t>, учитель начальных классов</w:t>
      </w:r>
    </w:p>
    <w:p w:rsidR="00BC7470" w:rsidRPr="00BC7470" w:rsidRDefault="00BC7470" w:rsidP="00BC7470">
      <w:pPr>
        <w:spacing w:line="23" w:lineRule="atLeast"/>
        <w:ind w:firstLine="709"/>
        <w:contextualSpacing/>
        <w:jc w:val="right"/>
        <w:rPr>
          <w:rFonts w:ascii="Times New Roman" w:eastAsia="Arial" w:hAnsi="Times New Roman"/>
          <w:i/>
          <w:sz w:val="28"/>
          <w:szCs w:val="28"/>
        </w:rPr>
      </w:pPr>
      <w:r w:rsidRPr="00BC7470">
        <w:rPr>
          <w:rFonts w:ascii="Times New Roman" w:eastAsia="Arial" w:hAnsi="Times New Roman"/>
          <w:i/>
          <w:sz w:val="28"/>
          <w:szCs w:val="28"/>
        </w:rPr>
        <w:t>МБОУ «Гимназия №1»</w:t>
      </w:r>
    </w:p>
    <w:p w:rsidR="00BC7470" w:rsidRDefault="00BC7470" w:rsidP="00BC7470">
      <w:pPr>
        <w:spacing w:line="23" w:lineRule="atLeast"/>
        <w:ind w:firstLine="709"/>
        <w:contextualSpacing/>
        <w:jc w:val="right"/>
        <w:rPr>
          <w:rFonts w:ascii="Times New Roman" w:eastAsia="Arial" w:hAnsi="Times New Roman"/>
          <w:i/>
          <w:sz w:val="28"/>
          <w:szCs w:val="28"/>
        </w:rPr>
      </w:pPr>
      <w:r w:rsidRPr="00BC7470">
        <w:rPr>
          <w:rFonts w:ascii="Times New Roman" w:eastAsia="Arial" w:hAnsi="Times New Roman"/>
          <w:i/>
          <w:sz w:val="28"/>
          <w:szCs w:val="28"/>
        </w:rPr>
        <w:t>Г. Кемерово</w:t>
      </w:r>
    </w:p>
    <w:p w:rsidR="00BC7470" w:rsidRDefault="00BC7470" w:rsidP="00BC7470">
      <w:pPr>
        <w:spacing w:line="23" w:lineRule="atLeast"/>
        <w:ind w:firstLine="709"/>
        <w:contextualSpacing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i/>
          <w:sz w:val="28"/>
          <w:szCs w:val="28"/>
        </w:rPr>
        <w:t>Аннотация.</w:t>
      </w:r>
    </w:p>
    <w:p w:rsidR="00BC7470" w:rsidRDefault="00BC7470" w:rsidP="00BC74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470">
        <w:rPr>
          <w:rFonts w:ascii="Times New Roman" w:hAnsi="Times New Roman"/>
          <w:sz w:val="28"/>
          <w:szCs w:val="28"/>
        </w:rPr>
        <w:t>В</w:t>
      </w:r>
      <w:r w:rsidRPr="00BC7470">
        <w:rPr>
          <w:rFonts w:ascii="Times New Roman" w:hAnsi="Times New Roman"/>
          <w:sz w:val="28"/>
          <w:szCs w:val="28"/>
        </w:rPr>
        <w:t xml:space="preserve"> статье рассмотрен краткий обзор ментальной арифметики, и развитие интеллектуальных способностей учащихся посредством этой методики.</w:t>
      </w:r>
    </w:p>
    <w:p w:rsidR="00BC7470" w:rsidRPr="00BC7470" w:rsidRDefault="00BC7470" w:rsidP="00BC7470">
      <w:pPr>
        <w:spacing w:line="240" w:lineRule="auto"/>
        <w:ind w:firstLine="709"/>
        <w:contextualSpacing/>
        <w:jc w:val="both"/>
        <w:rPr>
          <w:rFonts w:ascii="Times New Roman" w:eastAsia="Arial" w:hAnsi="Times New Roman"/>
          <w:i/>
          <w:sz w:val="28"/>
          <w:szCs w:val="28"/>
        </w:rPr>
      </w:pPr>
    </w:p>
    <w:p w:rsidR="00BC7470" w:rsidRDefault="00BC7470" w:rsidP="00BC7470">
      <w:pPr>
        <w:spacing w:line="23" w:lineRule="atLeast"/>
        <w:ind w:firstLine="709"/>
        <w:contextualSpacing/>
        <w:jc w:val="both"/>
        <w:rPr>
          <w:rFonts w:ascii="Times New Roman" w:eastAsia="Arial" w:hAnsi="Times New Roman"/>
          <w:i/>
          <w:sz w:val="28"/>
          <w:szCs w:val="28"/>
        </w:rPr>
      </w:pPr>
      <w:r>
        <w:rPr>
          <w:rFonts w:ascii="Times New Roman" w:eastAsia="Arial" w:hAnsi="Times New Roman"/>
          <w:i/>
          <w:sz w:val="28"/>
          <w:szCs w:val="28"/>
        </w:rPr>
        <w:t>Ключевые слова.</w:t>
      </w:r>
    </w:p>
    <w:p w:rsidR="00BC7470" w:rsidRDefault="00BC7470" w:rsidP="00BC7470">
      <w:pPr>
        <w:spacing w:line="23" w:lineRule="atLeast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BC7470">
        <w:rPr>
          <w:rFonts w:ascii="Times New Roman" w:eastAsia="Arial" w:hAnsi="Times New Roman"/>
          <w:sz w:val="28"/>
          <w:szCs w:val="28"/>
        </w:rPr>
        <w:t xml:space="preserve">Ментальная арифметика. </w:t>
      </w:r>
      <w:proofErr w:type="spellStart"/>
      <w:r w:rsidRPr="00BC7470">
        <w:rPr>
          <w:rFonts w:ascii="Times New Roman" w:eastAsia="Arial" w:hAnsi="Times New Roman"/>
          <w:sz w:val="28"/>
          <w:szCs w:val="28"/>
        </w:rPr>
        <w:t>Соробан</w:t>
      </w:r>
      <w:proofErr w:type="spellEnd"/>
      <w:r w:rsidRPr="00BC7470">
        <w:rPr>
          <w:rFonts w:ascii="Times New Roman" w:eastAsia="Arial" w:hAnsi="Times New Roman"/>
          <w:sz w:val="28"/>
          <w:szCs w:val="28"/>
        </w:rPr>
        <w:t xml:space="preserve"> (</w:t>
      </w:r>
      <w:proofErr w:type="spellStart"/>
      <w:r w:rsidRPr="00BC7470">
        <w:rPr>
          <w:rFonts w:ascii="Times New Roman" w:eastAsia="Arial" w:hAnsi="Times New Roman"/>
          <w:sz w:val="28"/>
          <w:szCs w:val="28"/>
        </w:rPr>
        <w:t>абакус</w:t>
      </w:r>
      <w:proofErr w:type="spellEnd"/>
      <w:r w:rsidRPr="00BC7470">
        <w:rPr>
          <w:rFonts w:ascii="Times New Roman" w:eastAsia="Arial" w:hAnsi="Times New Roman"/>
          <w:sz w:val="28"/>
          <w:szCs w:val="28"/>
        </w:rPr>
        <w:t>)</w:t>
      </w:r>
      <w:r>
        <w:rPr>
          <w:rFonts w:ascii="Times New Roman" w:eastAsia="Arial" w:hAnsi="Times New Roman"/>
          <w:sz w:val="28"/>
          <w:szCs w:val="28"/>
        </w:rPr>
        <w:t>. Устный счет.</w:t>
      </w:r>
    </w:p>
    <w:p w:rsidR="00BC7470" w:rsidRPr="00BC7470" w:rsidRDefault="00BC7470" w:rsidP="00BC7470">
      <w:pPr>
        <w:spacing w:line="23" w:lineRule="atLeast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</w:p>
    <w:p w:rsidR="00E949D9" w:rsidRPr="0035754A" w:rsidRDefault="00E949D9" w:rsidP="00BC7470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bookmarkStart w:id="0" w:name="_GoBack"/>
      <w:bookmarkEnd w:id="0"/>
      <w:r w:rsidRPr="0035754A">
        <w:rPr>
          <w:rFonts w:ascii="Times New Roman" w:eastAsia="Arial" w:hAnsi="Times New Roman"/>
          <w:sz w:val="28"/>
          <w:szCs w:val="28"/>
        </w:rPr>
        <w:t xml:space="preserve">В современных условиях возникает необходимость поиска наиболее эффективного пути дополнительного развития умственных способностей детей. </w:t>
      </w:r>
      <w:r w:rsidR="006F320D" w:rsidRPr="00F7343E">
        <w:rPr>
          <w:rFonts w:ascii="Times New Roman" w:eastAsia="Arial" w:hAnsi="Times New Roman"/>
          <w:sz w:val="28"/>
          <w:szCs w:val="28"/>
        </w:rPr>
        <w:t>А</w:t>
      </w:r>
      <w:r w:rsidRPr="00F7343E">
        <w:rPr>
          <w:rFonts w:ascii="Times New Roman" w:eastAsia="Arial" w:hAnsi="Times New Roman"/>
          <w:sz w:val="28"/>
          <w:szCs w:val="28"/>
        </w:rPr>
        <w:t>ктуальным ста</w:t>
      </w:r>
      <w:r w:rsidR="006F320D" w:rsidRPr="00F7343E">
        <w:rPr>
          <w:rFonts w:ascii="Times New Roman" w:eastAsia="Arial" w:hAnsi="Times New Roman"/>
          <w:sz w:val="28"/>
          <w:szCs w:val="28"/>
        </w:rPr>
        <w:t>новится</w:t>
      </w:r>
      <w:r w:rsidRPr="00F7343E">
        <w:rPr>
          <w:rFonts w:ascii="Times New Roman" w:eastAsia="Arial" w:hAnsi="Times New Roman"/>
          <w:sz w:val="28"/>
          <w:szCs w:val="28"/>
        </w:rPr>
        <w:t xml:space="preserve"> вопрос</w:t>
      </w:r>
      <w:r w:rsidR="004F1BB9">
        <w:rPr>
          <w:rFonts w:ascii="Times New Roman" w:eastAsia="Arial" w:hAnsi="Times New Roman"/>
          <w:sz w:val="28"/>
          <w:szCs w:val="28"/>
        </w:rPr>
        <w:t>: к</w:t>
      </w:r>
      <w:r w:rsidRPr="00F7343E">
        <w:rPr>
          <w:rFonts w:ascii="Times New Roman" w:eastAsia="Arial" w:hAnsi="Times New Roman"/>
          <w:sz w:val="28"/>
          <w:szCs w:val="28"/>
        </w:rPr>
        <w:t xml:space="preserve">ак организовать дополнительную работу в </w:t>
      </w:r>
      <w:r w:rsidRPr="0035754A">
        <w:rPr>
          <w:rFonts w:ascii="Times New Roman" w:eastAsia="Arial" w:hAnsi="Times New Roman"/>
          <w:sz w:val="28"/>
          <w:szCs w:val="28"/>
        </w:rPr>
        <w:t>условиях реализации ФГОС, чтобы она была наиболее эффективной? Младший школьный возраст - это уникальный период для развития личности.</w:t>
      </w:r>
    </w:p>
    <w:p w:rsidR="00E949D9" w:rsidRPr="0035754A" w:rsidRDefault="00E949D9" w:rsidP="00A0595B">
      <w:pPr>
        <w:spacing w:after="0" w:line="23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5754A">
        <w:rPr>
          <w:rFonts w:ascii="Times New Roman" w:eastAsia="Arial" w:hAnsi="Times New Roman"/>
          <w:sz w:val="28"/>
          <w:szCs w:val="28"/>
        </w:rPr>
        <w:t>Именно в этот период происходит интеллектуальное и психическое развитие ребенка, а функциональные возможности мозга ребенка наиболее интенсивно развиваются.</w:t>
      </w:r>
      <w:r w:rsidRPr="0035754A">
        <w:rPr>
          <w:rFonts w:ascii="Times New Roman" w:eastAsia="Calibri" w:hAnsi="Times New Roman"/>
          <w:sz w:val="28"/>
          <w:szCs w:val="28"/>
        </w:rPr>
        <w:t xml:space="preserve"> </w:t>
      </w:r>
    </w:p>
    <w:p w:rsidR="00E949D9" w:rsidRPr="0035754A" w:rsidRDefault="00E949D9" w:rsidP="00A0595B">
      <w:pPr>
        <w:spacing w:after="0" w:line="23" w:lineRule="atLeast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F7343E">
        <w:rPr>
          <w:rFonts w:ascii="Times New Roman" w:eastAsia="Arial" w:hAnsi="Times New Roman"/>
          <w:sz w:val="28"/>
          <w:szCs w:val="28"/>
        </w:rPr>
        <w:t xml:space="preserve">Тема актуальна, </w:t>
      </w:r>
      <w:r w:rsidR="006F320D" w:rsidRPr="00F7343E">
        <w:rPr>
          <w:rFonts w:ascii="Times New Roman" w:eastAsia="Arial" w:hAnsi="Times New Roman"/>
          <w:sz w:val="28"/>
          <w:szCs w:val="28"/>
        </w:rPr>
        <w:t>поскольку</w:t>
      </w:r>
      <w:r w:rsidRPr="00F7343E">
        <w:rPr>
          <w:rFonts w:ascii="Times New Roman" w:eastAsia="Arial" w:hAnsi="Times New Roman"/>
          <w:sz w:val="28"/>
          <w:szCs w:val="28"/>
        </w:rPr>
        <w:t xml:space="preserve"> наблюда</w:t>
      </w:r>
      <w:r w:rsidR="006F320D" w:rsidRPr="00F7343E">
        <w:rPr>
          <w:rFonts w:ascii="Times New Roman" w:eastAsia="Arial" w:hAnsi="Times New Roman"/>
          <w:sz w:val="28"/>
          <w:szCs w:val="28"/>
        </w:rPr>
        <w:t>ется некоторый спад интереса детей к предмету Математика</w:t>
      </w:r>
      <w:r w:rsidR="006F320D">
        <w:rPr>
          <w:rFonts w:ascii="Times New Roman" w:eastAsia="Arial" w:hAnsi="Times New Roman"/>
          <w:sz w:val="28"/>
          <w:szCs w:val="28"/>
        </w:rPr>
        <w:t>.</w:t>
      </w:r>
      <w:r w:rsidRPr="0035754A">
        <w:rPr>
          <w:rFonts w:ascii="Times New Roman" w:eastAsia="Arial" w:hAnsi="Times New Roman"/>
          <w:sz w:val="28"/>
          <w:szCs w:val="28"/>
        </w:rPr>
        <w:t xml:space="preserve"> </w:t>
      </w:r>
      <w:r w:rsidR="004F1BB9" w:rsidRPr="0035754A">
        <w:rPr>
          <w:rFonts w:ascii="Times New Roman" w:eastAsia="Arial" w:hAnsi="Times New Roman"/>
          <w:sz w:val="28"/>
          <w:szCs w:val="28"/>
        </w:rPr>
        <w:t>На практике видно, что младшие школьники</w:t>
      </w:r>
      <w:r w:rsidR="004F1BB9" w:rsidRPr="006F320D">
        <w:rPr>
          <w:rFonts w:ascii="Times New Roman" w:eastAsia="Arial" w:hAnsi="Times New Roman"/>
          <w:color w:val="FF0000"/>
          <w:sz w:val="28"/>
          <w:szCs w:val="28"/>
        </w:rPr>
        <w:t xml:space="preserve"> </w:t>
      </w:r>
      <w:r w:rsidR="004F1BB9" w:rsidRPr="00F7343E">
        <w:rPr>
          <w:rFonts w:ascii="Times New Roman" w:eastAsia="Arial" w:hAnsi="Times New Roman"/>
          <w:sz w:val="28"/>
          <w:szCs w:val="28"/>
        </w:rPr>
        <w:t>недостаточно</w:t>
      </w:r>
      <w:r w:rsidR="004F1BB9" w:rsidRPr="006F320D">
        <w:rPr>
          <w:rFonts w:ascii="Times New Roman" w:eastAsia="Arial" w:hAnsi="Times New Roman"/>
          <w:color w:val="FF0000"/>
          <w:sz w:val="28"/>
          <w:szCs w:val="28"/>
        </w:rPr>
        <w:t xml:space="preserve"> </w:t>
      </w:r>
      <w:r w:rsidR="004F1BB9" w:rsidRPr="0035754A">
        <w:rPr>
          <w:rFonts w:ascii="Times New Roman" w:eastAsia="Arial" w:hAnsi="Times New Roman"/>
          <w:sz w:val="28"/>
          <w:szCs w:val="28"/>
        </w:rPr>
        <w:t xml:space="preserve">владеют вычислительными навыками. </w:t>
      </w:r>
      <w:r w:rsidRPr="0035754A">
        <w:rPr>
          <w:rFonts w:ascii="Times New Roman" w:eastAsia="Arial" w:hAnsi="Times New Roman"/>
          <w:sz w:val="28"/>
          <w:szCs w:val="28"/>
        </w:rPr>
        <w:t xml:space="preserve">Среди причин можно назвать низкий уровень мыслительной деятельности, неразвитое внимание и память. </w:t>
      </w:r>
      <w:r w:rsidR="004F1BB9">
        <w:rPr>
          <w:rFonts w:ascii="Times New Roman" w:eastAsia="Arial" w:hAnsi="Times New Roman"/>
          <w:sz w:val="28"/>
          <w:szCs w:val="28"/>
        </w:rPr>
        <w:t>А ведь в</w:t>
      </w:r>
      <w:r w:rsidR="004F1BB9" w:rsidRPr="00F7343E">
        <w:rPr>
          <w:rFonts w:ascii="Times New Roman" w:eastAsia="Arial" w:hAnsi="Times New Roman"/>
          <w:sz w:val="28"/>
          <w:szCs w:val="28"/>
        </w:rPr>
        <w:t>ыполнять вычисления школьникам необходимо каждый день</w:t>
      </w:r>
      <w:r w:rsidR="004F1BB9">
        <w:rPr>
          <w:rFonts w:ascii="Times New Roman" w:eastAsia="Arial" w:hAnsi="Times New Roman"/>
          <w:sz w:val="28"/>
          <w:szCs w:val="28"/>
        </w:rPr>
        <w:t xml:space="preserve">, а также </w:t>
      </w:r>
      <w:r w:rsidR="004F1BB9" w:rsidRPr="00F7343E">
        <w:rPr>
          <w:rFonts w:ascii="Times New Roman" w:eastAsia="Arial" w:hAnsi="Times New Roman"/>
          <w:sz w:val="28"/>
          <w:szCs w:val="28"/>
        </w:rPr>
        <w:t>в кратчайшее время находить хорошие, нестандартные решения.</w:t>
      </w:r>
    </w:p>
    <w:p w:rsidR="00E949D9" w:rsidRPr="0035754A" w:rsidRDefault="006F320D" w:rsidP="00A0595B">
      <w:pPr>
        <w:spacing w:after="0" w:line="23" w:lineRule="atLeast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Исходя из значимости проблемы, </w:t>
      </w:r>
      <w:r w:rsidR="00E949D9" w:rsidRPr="0035754A">
        <w:rPr>
          <w:rFonts w:ascii="Times New Roman" w:eastAsia="Arial" w:hAnsi="Times New Roman"/>
          <w:sz w:val="28"/>
          <w:szCs w:val="28"/>
        </w:rPr>
        <w:t>определ</w:t>
      </w:r>
      <w:r>
        <w:rPr>
          <w:rFonts w:ascii="Times New Roman" w:eastAsia="Arial" w:hAnsi="Times New Roman"/>
          <w:sz w:val="28"/>
          <w:szCs w:val="28"/>
        </w:rPr>
        <w:t>яем</w:t>
      </w:r>
      <w:r w:rsidR="00E949D9" w:rsidRPr="0035754A">
        <w:rPr>
          <w:rFonts w:ascii="Times New Roman" w:eastAsia="Arial" w:hAnsi="Times New Roman"/>
          <w:sz w:val="28"/>
          <w:szCs w:val="28"/>
        </w:rPr>
        <w:t xml:space="preserve">  основную  стратегию своей работы – </w:t>
      </w:r>
      <w:r w:rsidR="004F1BB9">
        <w:rPr>
          <w:rFonts w:ascii="Times New Roman" w:eastAsia="Arial" w:hAnsi="Times New Roman"/>
          <w:sz w:val="28"/>
          <w:szCs w:val="28"/>
        </w:rPr>
        <w:t>р</w:t>
      </w:r>
      <w:r w:rsidR="00E949D9" w:rsidRPr="0035754A">
        <w:rPr>
          <w:rFonts w:ascii="Times New Roman" w:eastAsia="Arial" w:hAnsi="Times New Roman"/>
          <w:sz w:val="28"/>
          <w:szCs w:val="28"/>
        </w:rPr>
        <w:t xml:space="preserve">азвитие умственных способностей </w:t>
      </w:r>
      <w:r w:rsidR="00E949D9" w:rsidRPr="0035754A">
        <w:rPr>
          <w:rFonts w:ascii="Times New Roman" w:hAnsi="Times New Roman"/>
          <w:sz w:val="28"/>
          <w:szCs w:val="28"/>
        </w:rPr>
        <w:t>детей младшего школьного возраста для успешного обучения в школе посредством применения технологии ментальной арифметики</w:t>
      </w:r>
      <w:r w:rsidR="00E949D9" w:rsidRPr="0035754A">
        <w:rPr>
          <w:rFonts w:ascii="Times New Roman" w:eastAsia="Arial" w:hAnsi="Times New Roman"/>
          <w:sz w:val="28"/>
          <w:szCs w:val="28"/>
        </w:rPr>
        <w:t xml:space="preserve">. </w:t>
      </w:r>
    </w:p>
    <w:p w:rsidR="00E949D9" w:rsidRPr="0035754A" w:rsidRDefault="00E949D9" w:rsidP="00A0595B">
      <w:pPr>
        <w:spacing w:after="0" w:line="23" w:lineRule="atLeast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35754A">
        <w:rPr>
          <w:rFonts w:ascii="Times New Roman" w:eastAsia="Arial" w:hAnsi="Times New Roman"/>
          <w:sz w:val="28"/>
          <w:szCs w:val="28"/>
        </w:rPr>
        <w:t xml:space="preserve">В </w:t>
      </w:r>
      <w:r w:rsidR="00525D33">
        <w:rPr>
          <w:rFonts w:ascii="Times New Roman" w:eastAsia="Arial" w:hAnsi="Times New Roman"/>
          <w:sz w:val="28"/>
          <w:szCs w:val="28"/>
        </w:rPr>
        <w:t>2019-</w:t>
      </w:r>
      <w:r w:rsidRPr="0035754A">
        <w:rPr>
          <w:rFonts w:ascii="Times New Roman" w:eastAsia="Arial" w:hAnsi="Times New Roman"/>
          <w:sz w:val="28"/>
          <w:szCs w:val="28"/>
        </w:rPr>
        <w:t>2020</w:t>
      </w:r>
      <w:r w:rsidR="00525D33">
        <w:rPr>
          <w:rFonts w:ascii="Times New Roman" w:eastAsia="Arial" w:hAnsi="Times New Roman"/>
          <w:sz w:val="28"/>
          <w:szCs w:val="28"/>
        </w:rPr>
        <w:t xml:space="preserve"> учебном</w:t>
      </w:r>
      <w:r w:rsidRPr="0035754A">
        <w:rPr>
          <w:rFonts w:ascii="Times New Roman" w:eastAsia="Arial" w:hAnsi="Times New Roman"/>
          <w:sz w:val="28"/>
          <w:szCs w:val="28"/>
        </w:rPr>
        <w:t xml:space="preserve"> году в «Гимназии №</w:t>
      </w:r>
      <w:r w:rsidR="006F320D">
        <w:rPr>
          <w:rFonts w:ascii="Times New Roman" w:eastAsia="Arial" w:hAnsi="Times New Roman"/>
          <w:sz w:val="28"/>
          <w:szCs w:val="28"/>
        </w:rPr>
        <w:t xml:space="preserve"> </w:t>
      </w:r>
      <w:r w:rsidRPr="0035754A">
        <w:rPr>
          <w:rFonts w:ascii="Times New Roman" w:eastAsia="Arial" w:hAnsi="Times New Roman"/>
          <w:sz w:val="28"/>
          <w:szCs w:val="28"/>
        </w:rPr>
        <w:t xml:space="preserve">1» г. Кемерово для учащихся начальной школы в рамках дополнительных занятий появился предмет «Ментальная арифметика».  </w:t>
      </w:r>
    </w:p>
    <w:p w:rsidR="00C70F41" w:rsidRDefault="00E949D9" w:rsidP="00A0595B">
      <w:pPr>
        <w:spacing w:after="0" w:line="23" w:lineRule="atLeast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35754A">
        <w:rPr>
          <w:rFonts w:ascii="Times New Roman" w:eastAsia="Arial" w:hAnsi="Times New Roman"/>
          <w:sz w:val="28"/>
          <w:szCs w:val="28"/>
        </w:rPr>
        <w:t xml:space="preserve">Ментальная арифметика для детей – методика, которая направлена на развитие умственных способностей ребенка, логики, мыслительных процессов, мелкой моторики и запоминания, развития межполушарного взаимодействия. </w:t>
      </w:r>
    </w:p>
    <w:p w:rsidR="006E5E65" w:rsidRPr="006E5E65" w:rsidRDefault="006E5E65" w:rsidP="00A0595B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5E65">
        <w:rPr>
          <w:rFonts w:ascii="Times New Roman" w:hAnsi="Times New Roman"/>
          <w:sz w:val="28"/>
          <w:szCs w:val="28"/>
        </w:rPr>
        <w:t>Ментальная арифметика - это современный способ развития творческих, познавательных и интеллектуальных способностей, содействующий раскрытию потенциала ребенка, как дошкольника, так и школьного возраста.</w:t>
      </w:r>
    </w:p>
    <w:p w:rsidR="006E5E65" w:rsidRPr="006E5E65" w:rsidRDefault="006E5E65" w:rsidP="00A0595B">
      <w:pPr>
        <w:shd w:val="clear" w:color="auto" w:fill="FFFFFF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5E65">
        <w:rPr>
          <w:rFonts w:ascii="Times New Roman" w:hAnsi="Times New Roman"/>
          <w:sz w:val="28"/>
          <w:szCs w:val="28"/>
        </w:rPr>
        <w:t>Известно, что изучение нового</w:t>
      </w:r>
      <w:r w:rsidRPr="00A0595B">
        <w:rPr>
          <w:rFonts w:ascii="Times New Roman" w:hAnsi="Times New Roman"/>
          <w:sz w:val="28"/>
          <w:szCs w:val="28"/>
        </w:rPr>
        <w:t xml:space="preserve"> материала</w:t>
      </w:r>
      <w:r w:rsidRPr="006E5E65">
        <w:rPr>
          <w:rFonts w:ascii="Times New Roman" w:hAnsi="Times New Roman"/>
          <w:sz w:val="28"/>
          <w:szCs w:val="28"/>
        </w:rPr>
        <w:t xml:space="preserve"> стимулирует работу головного мозга. Чем больше мы тренируем свой мозг, тем активнее работают нейронные связи между правым и левым полушариями. И тогда то, что прежде казалось трудным или даже невозможным, становится простым и понятным. </w:t>
      </w:r>
    </w:p>
    <w:p w:rsidR="006E5E65" w:rsidRPr="00A0595B" w:rsidRDefault="006E5E65" w:rsidP="00A0595B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595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Многие ученые и педагоги сходятся во мнении о том, что школьные предметы направлены в своей основной массе на развитие левого полушария. Правое </w:t>
      </w:r>
      <w:r w:rsidR="00A0595B" w:rsidRPr="00A0595B">
        <w:rPr>
          <w:rFonts w:ascii="Times New Roman" w:hAnsi="Times New Roman"/>
          <w:sz w:val="28"/>
          <w:szCs w:val="28"/>
          <w:shd w:val="clear" w:color="auto" w:fill="FFFFFF"/>
        </w:rPr>
        <w:t xml:space="preserve">полушарие остается </w:t>
      </w:r>
      <w:r w:rsidRPr="00A0595B">
        <w:rPr>
          <w:rFonts w:ascii="Times New Roman" w:hAnsi="Times New Roman"/>
          <w:sz w:val="28"/>
          <w:szCs w:val="28"/>
          <w:shd w:val="clear" w:color="auto" w:fill="FFFFFF"/>
        </w:rPr>
        <w:t>без</w:t>
      </w:r>
      <w:r w:rsidR="00A0595B" w:rsidRPr="00A059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0595B">
        <w:rPr>
          <w:rFonts w:ascii="Times New Roman" w:hAnsi="Times New Roman"/>
          <w:sz w:val="28"/>
          <w:szCs w:val="28"/>
          <w:shd w:val="clear" w:color="auto" w:fill="FFFFFF"/>
        </w:rPr>
        <w:t>нагрузки,</w:t>
      </w:r>
      <w:r w:rsidR="00A0595B" w:rsidRPr="00A059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0595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A0595B" w:rsidRPr="00A059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0595B"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 w:rsidR="00A0595B" w:rsidRPr="00A059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0595B">
        <w:rPr>
          <w:rFonts w:ascii="Times New Roman" w:hAnsi="Times New Roman"/>
          <w:sz w:val="28"/>
          <w:szCs w:val="28"/>
          <w:shd w:val="clear" w:color="auto" w:fill="FFFFFF"/>
        </w:rPr>
        <w:t>формирования гармоничной личности этого недостаточно. Когда начинают проводиться занятия по ментальной арифметике, в работу втягиваются оба полушария. Более того, они начинают работать в синергии – это наиболее значимое требование для развития способности работать в режиме многозадачности. Это позволяет дать заметный толчок развитию интеллекта человека.</w:t>
      </w:r>
    </w:p>
    <w:p w:rsidR="006F320D" w:rsidRDefault="00E949D9" w:rsidP="00525D33">
      <w:pPr>
        <w:spacing w:after="0" w:line="23" w:lineRule="atLeast"/>
        <w:ind w:firstLine="708"/>
        <w:contextualSpacing/>
        <w:jc w:val="both"/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</w:pPr>
      <w:r w:rsidRPr="00EE600A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Ментальный счет является одним из самых молодых и стремительно развивающихся способов, применяемых для детского дополнительного образования. Однако в традиционной школе он не используется. Мы попроб</w:t>
      </w:r>
      <w:r w:rsidR="004F1BB9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овали</w:t>
      </w:r>
      <w:r w:rsidRPr="00EE600A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 апробировать эту методику в школе и сравнить традиционный способ устного счёта, который базируется на знании состава числа</w:t>
      </w:r>
      <w:r w:rsidR="004F1BB9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,</w:t>
      </w:r>
      <w:r w:rsidRPr="00EE600A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 и ментальный счёт. </w:t>
      </w:r>
    </w:p>
    <w:p w:rsidR="00C70F41" w:rsidRDefault="00E949D9" w:rsidP="00525D33">
      <w:pPr>
        <w:spacing w:after="0" w:line="23" w:lineRule="atLeast"/>
        <w:ind w:firstLine="708"/>
        <w:contextualSpacing/>
        <w:jc w:val="both"/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</w:pPr>
      <w:r w:rsidRPr="00EE600A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Суть ментальной методики состоит в том, что она осваивает устный счет  на последовательном прохождении двух этапов. На первом из них происходит ознакомление и овладение техникой выполнения арифметических действий с использованием косточек, во время которых задействованы одновременно две руки. Благодаря этому в процессе участвует как левое, так и правое полушарие. Это позволяет достигнуть максимально быстрого усвоения и выполнения арифметических действий. В своей работе ребенок использует </w:t>
      </w:r>
      <w:proofErr w:type="spellStart"/>
      <w:r w:rsidRPr="00EE600A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соробан</w:t>
      </w:r>
      <w:proofErr w:type="spellEnd"/>
      <w:r w:rsidRPr="00EE600A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Pr="00EE600A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абакус</w:t>
      </w:r>
      <w:proofErr w:type="spellEnd"/>
      <w:r w:rsidRPr="00EE600A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). Этот предмет позволяет ему совершенно свободно вычитать </w:t>
      </w:r>
      <w:r w:rsidRPr="0035754A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и умножать, складывать и делить</w:t>
      </w:r>
      <w:r w:rsidRPr="00EE600A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. </w:t>
      </w:r>
      <w:r w:rsidR="006E5E65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    </w:t>
      </w:r>
    </w:p>
    <w:p w:rsidR="006E5E65" w:rsidRPr="006E5E65" w:rsidRDefault="006E5E65" w:rsidP="00525D3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E5E65">
        <w:rPr>
          <w:rFonts w:ascii="Times New Roman" w:hAnsi="Times New Roman"/>
          <w:sz w:val="28"/>
          <w:szCs w:val="28"/>
        </w:rPr>
        <w:t>Программа занятий включает в себя несколько этапов:</w:t>
      </w:r>
    </w:p>
    <w:p w:rsidR="00525D33" w:rsidRDefault="006E5E65" w:rsidP="00525D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25D33">
        <w:rPr>
          <w:rFonts w:ascii="Times New Roman" w:hAnsi="Times New Roman"/>
          <w:b/>
          <w:bCs/>
          <w:sz w:val="28"/>
          <w:szCs w:val="28"/>
        </w:rPr>
        <w:t xml:space="preserve">Работа со счетами </w:t>
      </w:r>
      <w:proofErr w:type="spellStart"/>
      <w:r w:rsidRPr="00525D33">
        <w:rPr>
          <w:rFonts w:ascii="Times New Roman" w:hAnsi="Times New Roman"/>
          <w:b/>
          <w:bCs/>
          <w:sz w:val="28"/>
          <w:szCs w:val="28"/>
        </w:rPr>
        <w:t>абакус</w:t>
      </w:r>
      <w:proofErr w:type="spellEnd"/>
      <w:r w:rsidRPr="00525D33">
        <w:rPr>
          <w:rFonts w:ascii="Times New Roman" w:hAnsi="Times New Roman"/>
          <w:b/>
          <w:bCs/>
          <w:sz w:val="28"/>
          <w:szCs w:val="28"/>
        </w:rPr>
        <w:t>.</w:t>
      </w:r>
      <w:r w:rsidRPr="00525D33">
        <w:rPr>
          <w:rFonts w:ascii="Times New Roman" w:hAnsi="Times New Roman"/>
          <w:sz w:val="28"/>
          <w:szCs w:val="28"/>
        </w:rPr>
        <w:t> </w:t>
      </w:r>
    </w:p>
    <w:p w:rsidR="006E5E65" w:rsidRPr="00525D33" w:rsidRDefault="00525D33" w:rsidP="00525D33">
      <w:pPr>
        <w:shd w:val="clear" w:color="auto" w:fill="FFFFFF"/>
        <w:spacing w:after="0" w:line="240" w:lineRule="auto"/>
        <w:ind w:right="-1" w:firstLine="360"/>
        <w:jc w:val="both"/>
        <w:rPr>
          <w:rFonts w:ascii="Times New Roman" w:hAnsi="Times New Roman"/>
          <w:sz w:val="28"/>
          <w:szCs w:val="28"/>
        </w:rPr>
      </w:pPr>
      <w:r w:rsidRPr="00525D33">
        <w:rPr>
          <w:rFonts w:ascii="Times New Roman" w:eastAsia="Arial" w:hAnsi="Times New Roman"/>
          <w:sz w:val="28"/>
          <w:szCs w:val="28"/>
        </w:rPr>
        <w:t>Н</w:t>
      </w:r>
      <w:r w:rsidRPr="00525D33">
        <w:rPr>
          <w:rFonts w:ascii="Times New Roman" w:eastAsia="Arial" w:hAnsi="Times New Roman"/>
          <w:sz w:val="28"/>
          <w:szCs w:val="28"/>
        </w:rPr>
        <w:t xml:space="preserve">а первом этапе обучения используются механические счёты </w:t>
      </w:r>
      <w:proofErr w:type="spellStart"/>
      <w:r>
        <w:rPr>
          <w:rFonts w:ascii="Times New Roman" w:eastAsia="Arial" w:hAnsi="Times New Roman"/>
          <w:sz w:val="28"/>
          <w:szCs w:val="28"/>
        </w:rPr>
        <w:t>а</w:t>
      </w:r>
      <w:r w:rsidRPr="00525D33">
        <w:rPr>
          <w:rFonts w:ascii="Times New Roman" w:eastAsia="Arial" w:hAnsi="Times New Roman"/>
          <w:sz w:val="28"/>
          <w:szCs w:val="28"/>
        </w:rPr>
        <w:t>бакус</w:t>
      </w:r>
      <w:proofErr w:type="spellEnd"/>
      <w:r w:rsidRPr="00525D33">
        <w:rPr>
          <w:rFonts w:ascii="Times New Roman" w:eastAsia="Arial" w:hAnsi="Times New Roman"/>
          <w:sz w:val="28"/>
          <w:szCs w:val="28"/>
        </w:rPr>
        <w:t>, дети решают арифметические задачи, перемещая</w:t>
      </w:r>
      <w:r w:rsidRPr="00525D33">
        <w:rPr>
          <w:rFonts w:ascii="Times New Roman" w:hAnsi="Times New Roman"/>
          <w:sz w:val="28"/>
          <w:szCs w:val="28"/>
        </w:rPr>
        <w:t xml:space="preserve"> </w:t>
      </w:r>
      <w:r w:rsidRPr="00525D33">
        <w:rPr>
          <w:rFonts w:ascii="Times New Roman" w:eastAsia="Arial" w:hAnsi="Times New Roman"/>
          <w:sz w:val="28"/>
          <w:szCs w:val="28"/>
        </w:rPr>
        <w:t xml:space="preserve">деревянные косточки одновременно большим и указательным пальцами обеих рук, что также способствует гармоничному развитию обоих полушарий головного мозга. При этом ребенок учится представлять числа и математические действия в виде определенного положения косточек на спицах </w:t>
      </w:r>
      <w:proofErr w:type="spellStart"/>
      <w:r>
        <w:rPr>
          <w:rFonts w:ascii="Times New Roman" w:eastAsia="Arial" w:hAnsi="Times New Roman"/>
          <w:sz w:val="28"/>
          <w:szCs w:val="28"/>
        </w:rPr>
        <w:t>а</w:t>
      </w:r>
      <w:r w:rsidRPr="00525D33">
        <w:rPr>
          <w:rFonts w:ascii="Times New Roman" w:eastAsia="Arial" w:hAnsi="Times New Roman"/>
          <w:sz w:val="28"/>
          <w:szCs w:val="28"/>
        </w:rPr>
        <w:t>бакуса</w:t>
      </w:r>
      <w:proofErr w:type="spellEnd"/>
      <w:r w:rsidRPr="00525D33">
        <w:rPr>
          <w:rFonts w:ascii="Times New Roman" w:eastAsia="Arial" w:hAnsi="Times New Roman"/>
          <w:sz w:val="28"/>
          <w:szCs w:val="28"/>
        </w:rPr>
        <w:t>.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="006E5E65" w:rsidRPr="00525D33">
        <w:rPr>
          <w:rFonts w:ascii="Times New Roman" w:hAnsi="Times New Roman"/>
          <w:sz w:val="28"/>
          <w:szCs w:val="28"/>
        </w:rPr>
        <w:t xml:space="preserve">При тренировочных упражнениях на счетах развивается мелкая моторика, стимулируется развитие межполушарных связей. Благодаря техническим упражнениям на </w:t>
      </w:r>
      <w:proofErr w:type="spellStart"/>
      <w:r w:rsidR="006E5E65" w:rsidRPr="00525D33">
        <w:rPr>
          <w:rFonts w:ascii="Times New Roman" w:hAnsi="Times New Roman"/>
          <w:sz w:val="28"/>
          <w:szCs w:val="28"/>
        </w:rPr>
        <w:t>абакусе</w:t>
      </w:r>
      <w:proofErr w:type="spellEnd"/>
      <w:r w:rsidR="006E5E65" w:rsidRPr="00525D33">
        <w:rPr>
          <w:rFonts w:ascii="Times New Roman" w:hAnsi="Times New Roman"/>
          <w:sz w:val="28"/>
          <w:szCs w:val="28"/>
        </w:rPr>
        <w:t xml:space="preserve"> увеличивается скорость мышления, усидчивость, развивается концентрация. На первом этапе обучения ребенок учится правильной технике выполнения счета на </w:t>
      </w:r>
      <w:proofErr w:type="spellStart"/>
      <w:r w:rsidR="006E5E65" w:rsidRPr="00525D33">
        <w:rPr>
          <w:rFonts w:ascii="Times New Roman" w:hAnsi="Times New Roman"/>
          <w:sz w:val="28"/>
          <w:szCs w:val="28"/>
        </w:rPr>
        <w:t>абакусе</w:t>
      </w:r>
      <w:proofErr w:type="spellEnd"/>
      <w:r w:rsidR="006E5E65" w:rsidRPr="00525D33">
        <w:rPr>
          <w:rFonts w:ascii="Times New Roman" w:hAnsi="Times New Roman"/>
          <w:sz w:val="28"/>
          <w:szCs w:val="28"/>
        </w:rPr>
        <w:t xml:space="preserve"> и осваивает все операции первоначально на </w:t>
      </w:r>
      <w:proofErr w:type="spellStart"/>
      <w:r w:rsidR="006E5E65" w:rsidRPr="00525D33">
        <w:rPr>
          <w:rFonts w:ascii="Times New Roman" w:hAnsi="Times New Roman"/>
          <w:sz w:val="28"/>
          <w:szCs w:val="28"/>
        </w:rPr>
        <w:t>абакусе</w:t>
      </w:r>
      <w:proofErr w:type="spellEnd"/>
      <w:r w:rsidR="006E5E65" w:rsidRPr="00525D33">
        <w:rPr>
          <w:rFonts w:ascii="Times New Roman" w:hAnsi="Times New Roman"/>
          <w:sz w:val="28"/>
          <w:szCs w:val="28"/>
        </w:rPr>
        <w:t>.</w:t>
      </w:r>
    </w:p>
    <w:p w:rsidR="00525D33" w:rsidRPr="00525D33" w:rsidRDefault="006E5E65" w:rsidP="00525D33">
      <w:pPr>
        <w:pStyle w:val="a3"/>
        <w:numPr>
          <w:ilvl w:val="0"/>
          <w:numId w:val="1"/>
        </w:numPr>
        <w:shd w:val="clear" w:color="auto" w:fill="FFFFFF"/>
        <w:tabs>
          <w:tab w:val="left" w:pos="978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25D33">
        <w:rPr>
          <w:rFonts w:ascii="Times New Roman" w:hAnsi="Times New Roman"/>
          <w:b/>
          <w:bCs/>
          <w:sz w:val="28"/>
          <w:szCs w:val="28"/>
        </w:rPr>
        <w:t>Вычисления в уме или ментальный счет.</w:t>
      </w:r>
    </w:p>
    <w:p w:rsidR="006E5E65" w:rsidRPr="00525D33" w:rsidRDefault="00525D33" w:rsidP="00525D33">
      <w:pPr>
        <w:shd w:val="clear" w:color="auto" w:fill="FFFFFF"/>
        <w:tabs>
          <w:tab w:val="left" w:pos="978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25D33">
        <w:rPr>
          <w:rFonts w:ascii="Times New Roman" w:hAnsi="Times New Roman"/>
          <w:sz w:val="28"/>
          <w:szCs w:val="28"/>
        </w:rPr>
        <w:t xml:space="preserve">На втором этапе детей учим воспроизводить действия в уме, на ментальном уровне, используя образное мышление и воображение. Со временем постепенно ослабляется привязка ребёнка к счётам и стимулируется его собственное воображение, благодаря чему уже через несколько занятий он может производить простейшие расчеты в уме, лишь представляя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25D33">
        <w:rPr>
          <w:rFonts w:ascii="Times New Roman" w:hAnsi="Times New Roman"/>
          <w:sz w:val="28"/>
          <w:szCs w:val="28"/>
        </w:rPr>
        <w:t>бакус</w:t>
      </w:r>
      <w:proofErr w:type="spellEnd"/>
      <w:r w:rsidRPr="00525D33">
        <w:rPr>
          <w:rFonts w:ascii="Times New Roman" w:hAnsi="Times New Roman"/>
          <w:sz w:val="28"/>
          <w:szCs w:val="28"/>
        </w:rPr>
        <w:t xml:space="preserve"> перед собой и мысленно совершая движения косточками (работа с воображаемыми счётами).</w:t>
      </w:r>
      <w:r>
        <w:rPr>
          <w:rFonts w:ascii="Times New Roman" w:hAnsi="Times New Roman"/>
          <w:sz w:val="28"/>
          <w:szCs w:val="28"/>
        </w:rPr>
        <w:t xml:space="preserve"> </w:t>
      </w:r>
      <w:r w:rsidR="006E5E65" w:rsidRPr="00525D33">
        <w:rPr>
          <w:rFonts w:ascii="Times New Roman" w:hAnsi="Times New Roman"/>
          <w:sz w:val="28"/>
          <w:szCs w:val="28"/>
        </w:rPr>
        <w:t>Основой ментального счета считается визуализация мен</w:t>
      </w:r>
      <w:r w:rsidRPr="00525D33">
        <w:rPr>
          <w:rFonts w:ascii="Times New Roman" w:hAnsi="Times New Roman"/>
          <w:sz w:val="28"/>
          <w:szCs w:val="28"/>
        </w:rPr>
        <w:t>тальной карты в уме и операции косточками</w:t>
      </w:r>
      <w:r w:rsidR="006E5E65" w:rsidRPr="00525D33">
        <w:rPr>
          <w:rFonts w:ascii="Times New Roman" w:hAnsi="Times New Roman"/>
          <w:sz w:val="28"/>
          <w:szCs w:val="28"/>
        </w:rPr>
        <w:t xml:space="preserve"> без представления цифр.</w:t>
      </w:r>
    </w:p>
    <w:p w:rsidR="00E949D9" w:rsidRPr="0035754A" w:rsidRDefault="00E949D9" w:rsidP="00525D33">
      <w:pPr>
        <w:spacing w:after="0" w:line="23" w:lineRule="atLeast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35754A">
        <w:rPr>
          <w:rFonts w:ascii="Times New Roman" w:eastAsia="Arial" w:hAnsi="Times New Roman"/>
          <w:sz w:val="28"/>
          <w:szCs w:val="28"/>
        </w:rPr>
        <w:lastRenderedPageBreak/>
        <w:t xml:space="preserve">Занятие «Ментальная арифметика» </w:t>
      </w:r>
      <w:r w:rsidR="00A0595B">
        <w:rPr>
          <w:rFonts w:ascii="Times New Roman" w:eastAsia="Arial" w:hAnsi="Times New Roman"/>
          <w:sz w:val="28"/>
          <w:szCs w:val="28"/>
        </w:rPr>
        <w:t xml:space="preserve">в МБОУ «Гимназия №1» </w:t>
      </w:r>
      <w:r w:rsidRPr="0035754A">
        <w:rPr>
          <w:rFonts w:ascii="Times New Roman" w:eastAsia="Arial" w:hAnsi="Times New Roman"/>
          <w:sz w:val="28"/>
          <w:szCs w:val="28"/>
        </w:rPr>
        <w:t>проводится один раз</w:t>
      </w:r>
      <w:r w:rsidR="00525D33">
        <w:rPr>
          <w:rFonts w:ascii="Times New Roman" w:eastAsia="Arial" w:hAnsi="Times New Roman"/>
          <w:sz w:val="28"/>
          <w:szCs w:val="28"/>
        </w:rPr>
        <w:t xml:space="preserve"> в неделю,  продолжительностью </w:t>
      </w:r>
      <w:r w:rsidRPr="0035754A">
        <w:rPr>
          <w:rFonts w:ascii="Times New Roman" w:eastAsia="Arial" w:hAnsi="Times New Roman"/>
          <w:sz w:val="28"/>
          <w:szCs w:val="28"/>
        </w:rPr>
        <w:t xml:space="preserve">30-40 минут. На занятиях происходит постоянная смена деятельности детей: предусмотрена совместная работа, самостоятельная деятельность, разминка, лого ритмика, корригирующая гимнастика, пальчиковые игры, логические игры и задания, активные игры и игры малой подвижности.   </w:t>
      </w:r>
    </w:p>
    <w:p w:rsidR="00E949D9" w:rsidRPr="00F7343E" w:rsidRDefault="00E949D9" w:rsidP="00A0595B">
      <w:pPr>
        <w:spacing w:after="0" w:line="23" w:lineRule="atLeast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35754A">
        <w:rPr>
          <w:rFonts w:ascii="Times New Roman" w:eastAsia="Arial" w:hAnsi="Times New Roman"/>
          <w:sz w:val="28"/>
          <w:szCs w:val="28"/>
        </w:rPr>
        <w:t xml:space="preserve"> Все занятия увлекательны для детей, потому что проводятся в игровой форме с помощью специальных предметов и </w:t>
      </w:r>
      <w:proofErr w:type="spellStart"/>
      <w:r w:rsidRPr="0035754A">
        <w:rPr>
          <w:rFonts w:ascii="Times New Roman" w:eastAsia="Arial" w:hAnsi="Times New Roman"/>
          <w:sz w:val="28"/>
          <w:szCs w:val="28"/>
        </w:rPr>
        <w:t>абакуса</w:t>
      </w:r>
      <w:proofErr w:type="spellEnd"/>
      <w:r w:rsidRPr="0035754A">
        <w:rPr>
          <w:rFonts w:ascii="Times New Roman" w:eastAsia="Arial" w:hAnsi="Times New Roman"/>
          <w:sz w:val="28"/>
          <w:szCs w:val="28"/>
        </w:rPr>
        <w:t xml:space="preserve">. Часто задействуются предметы с яркой окраской, чтобы ребенок мог быстрее и легче запомнить нужную информацию. На занятиях у детей включается в работу оба полушария. </w:t>
      </w:r>
      <w:r w:rsidR="00F7343E" w:rsidRPr="00F7343E">
        <w:rPr>
          <w:rFonts w:ascii="Times New Roman" w:eastAsia="Arial" w:hAnsi="Times New Roman"/>
          <w:sz w:val="28"/>
          <w:szCs w:val="28"/>
        </w:rPr>
        <w:t>Развитие левого полушария</w:t>
      </w:r>
      <w:r w:rsidRPr="00F7343E">
        <w:rPr>
          <w:rFonts w:ascii="Times New Roman" w:eastAsia="Arial" w:hAnsi="Times New Roman"/>
          <w:sz w:val="28"/>
          <w:szCs w:val="28"/>
        </w:rPr>
        <w:t xml:space="preserve"> заставляет работать мелкую моторику,  представив результат арифметического действия. Развитие правого полушария</w:t>
      </w:r>
      <w:r w:rsidR="00F7343E" w:rsidRPr="00F7343E">
        <w:rPr>
          <w:rFonts w:ascii="Times New Roman" w:eastAsia="Arial" w:hAnsi="Times New Roman"/>
          <w:sz w:val="28"/>
          <w:szCs w:val="28"/>
        </w:rPr>
        <w:t xml:space="preserve"> отвечает за</w:t>
      </w:r>
      <w:r w:rsidRPr="00F7343E">
        <w:rPr>
          <w:rFonts w:ascii="Times New Roman" w:eastAsia="Arial" w:hAnsi="Times New Roman"/>
          <w:sz w:val="28"/>
          <w:szCs w:val="28"/>
        </w:rPr>
        <w:t xml:space="preserve"> </w:t>
      </w:r>
      <w:r w:rsidR="00F7343E" w:rsidRPr="00F7343E">
        <w:rPr>
          <w:rFonts w:ascii="Times New Roman" w:eastAsia="Arial" w:hAnsi="Times New Roman"/>
          <w:sz w:val="28"/>
          <w:szCs w:val="28"/>
        </w:rPr>
        <w:t>арифметическое вычисление в уме и</w:t>
      </w:r>
      <w:r w:rsidRPr="00F7343E">
        <w:rPr>
          <w:rFonts w:ascii="Times New Roman" w:eastAsia="Arial" w:hAnsi="Times New Roman"/>
          <w:sz w:val="28"/>
          <w:szCs w:val="28"/>
        </w:rPr>
        <w:t xml:space="preserve"> равномерное использование обеих рук.</w:t>
      </w:r>
    </w:p>
    <w:p w:rsidR="00525D33" w:rsidRDefault="00E949D9" w:rsidP="00A0595B">
      <w:pPr>
        <w:spacing w:after="0" w:line="23" w:lineRule="atLeast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35754A">
        <w:rPr>
          <w:rFonts w:ascii="Times New Roman" w:eastAsia="Arial" w:hAnsi="Times New Roman"/>
          <w:sz w:val="28"/>
          <w:szCs w:val="28"/>
        </w:rPr>
        <w:t xml:space="preserve">Занятия носят групповой характер. </w:t>
      </w:r>
      <w:r w:rsidR="006F320D">
        <w:rPr>
          <w:rFonts w:ascii="Times New Roman" w:eastAsia="Arial" w:hAnsi="Times New Roman"/>
          <w:sz w:val="28"/>
          <w:szCs w:val="28"/>
        </w:rPr>
        <w:t>О</w:t>
      </w:r>
      <w:r w:rsidRPr="0035754A">
        <w:rPr>
          <w:rFonts w:ascii="Times New Roman" w:eastAsia="Arial" w:hAnsi="Times New Roman"/>
          <w:sz w:val="28"/>
          <w:szCs w:val="28"/>
        </w:rPr>
        <w:t>буч</w:t>
      </w:r>
      <w:r w:rsidR="006F320D">
        <w:rPr>
          <w:rFonts w:ascii="Times New Roman" w:eastAsia="Arial" w:hAnsi="Times New Roman"/>
          <w:sz w:val="28"/>
          <w:szCs w:val="28"/>
        </w:rPr>
        <w:t>аясь,</w:t>
      </w:r>
      <w:r w:rsidRPr="0035754A">
        <w:rPr>
          <w:rFonts w:ascii="Times New Roman" w:eastAsia="Arial" w:hAnsi="Times New Roman"/>
          <w:sz w:val="28"/>
          <w:szCs w:val="28"/>
        </w:rPr>
        <w:t xml:space="preserve"> дети учатся и об</w:t>
      </w:r>
      <w:r w:rsidR="00525D33">
        <w:rPr>
          <w:rFonts w:ascii="Times New Roman" w:eastAsia="Arial" w:hAnsi="Times New Roman"/>
          <w:sz w:val="28"/>
          <w:szCs w:val="28"/>
        </w:rPr>
        <w:t>щаться. Задания</w:t>
      </w:r>
      <w:r w:rsidRPr="0035754A">
        <w:rPr>
          <w:rFonts w:ascii="Times New Roman" w:eastAsia="Arial" w:hAnsi="Times New Roman"/>
          <w:sz w:val="28"/>
          <w:szCs w:val="28"/>
        </w:rPr>
        <w:t xml:space="preserve"> даются как группе, так и индивидуально. Такой подход помогает заинтересовать ребенка и решить поставленную перед ним задачу.</w:t>
      </w:r>
      <w:r w:rsidRPr="0035754A">
        <w:rPr>
          <w:rFonts w:ascii="Times New Roman" w:eastAsia="Calibri" w:hAnsi="Times New Roman"/>
          <w:sz w:val="28"/>
          <w:szCs w:val="28"/>
        </w:rPr>
        <w:t xml:space="preserve"> </w:t>
      </w:r>
    </w:p>
    <w:p w:rsidR="00E949D9" w:rsidRPr="0035754A" w:rsidRDefault="00E949D9" w:rsidP="00A0595B">
      <w:pPr>
        <w:spacing w:after="0" w:line="23" w:lineRule="atLeast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35754A">
        <w:rPr>
          <w:rFonts w:ascii="Times New Roman" w:eastAsia="Arial" w:hAnsi="Times New Roman"/>
          <w:sz w:val="28"/>
          <w:szCs w:val="28"/>
        </w:rPr>
        <w:t>Мы апробируем эту методику третий год. И результаты мониторинга показывают, что у детей вы</w:t>
      </w:r>
      <w:r w:rsidR="006F320D">
        <w:rPr>
          <w:rFonts w:ascii="Times New Roman" w:eastAsia="Arial" w:hAnsi="Times New Roman"/>
          <w:sz w:val="28"/>
          <w:szCs w:val="28"/>
        </w:rPr>
        <w:t>рос</w:t>
      </w:r>
      <w:r w:rsidRPr="0035754A">
        <w:rPr>
          <w:rFonts w:ascii="Times New Roman" w:eastAsia="Arial" w:hAnsi="Times New Roman"/>
          <w:sz w:val="28"/>
          <w:szCs w:val="28"/>
        </w:rPr>
        <w:t xml:space="preserve"> уровень устного счета. В возрасте 6-7 лет дети уже умеют выполнять простые и более сложные задачи в уме. Учащиеся сообразительны и уверены в себе, у них улучшилась память и мыслительные процессы,  хорошо развита логика. </w:t>
      </w:r>
    </w:p>
    <w:p w:rsidR="00E949D9" w:rsidRPr="0035754A" w:rsidRDefault="00E949D9" w:rsidP="00A0595B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</w:pPr>
      <w:r w:rsidRPr="0035754A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Благодаря этой методике можно без труда развить умственные способности ребенка, которые в первую очередь имеют математическую направленность. Благодаря освоению детьми техники ментального счета любая математическая задача превращается для них в простой и быстрый вычислительный процесс.</w:t>
      </w:r>
    </w:p>
    <w:p w:rsidR="00E949D9" w:rsidRPr="0035754A" w:rsidRDefault="00E949D9" w:rsidP="00A0595B">
      <w:pPr>
        <w:spacing w:after="0" w:line="23" w:lineRule="atLeast"/>
        <w:ind w:firstLine="709"/>
        <w:contextualSpacing/>
        <w:jc w:val="both"/>
        <w:rPr>
          <w:rFonts w:ascii="Times New Roman" w:eastAsia="Arial" w:hAnsi="Times New Roman"/>
          <w:color w:val="FF0000"/>
          <w:sz w:val="28"/>
          <w:szCs w:val="28"/>
        </w:rPr>
      </w:pPr>
    </w:p>
    <w:p w:rsidR="00E949D9" w:rsidRPr="00E41C37" w:rsidRDefault="00E949D9" w:rsidP="00A0595B">
      <w:pPr>
        <w:spacing w:after="0" w:line="23" w:lineRule="atLeast"/>
        <w:ind w:firstLine="709"/>
        <w:contextualSpacing/>
        <w:jc w:val="both"/>
        <w:rPr>
          <w:rFonts w:ascii="Times New Roman" w:eastAsia="Arial" w:hAnsi="Times New Roman"/>
          <w:sz w:val="24"/>
          <w:szCs w:val="24"/>
        </w:rPr>
      </w:pPr>
    </w:p>
    <w:p w:rsidR="00E949D9" w:rsidRPr="00EE600A" w:rsidRDefault="00E949D9" w:rsidP="00A0595B">
      <w:pPr>
        <w:spacing w:line="23" w:lineRule="atLeast"/>
        <w:ind w:firstLine="709"/>
        <w:contextualSpacing/>
        <w:jc w:val="both"/>
        <w:rPr>
          <w:rFonts w:ascii="Times New Roman" w:eastAsia="Arial" w:hAnsi="Times New Roman"/>
          <w:color w:val="FF0000"/>
          <w:sz w:val="24"/>
          <w:szCs w:val="24"/>
        </w:rPr>
      </w:pPr>
    </w:p>
    <w:p w:rsidR="00167789" w:rsidRDefault="00167789" w:rsidP="00A0595B">
      <w:pPr>
        <w:spacing w:line="23" w:lineRule="atLeast"/>
        <w:ind w:firstLine="709"/>
        <w:contextualSpacing/>
        <w:jc w:val="both"/>
      </w:pPr>
    </w:p>
    <w:sectPr w:rsidR="00167789" w:rsidSect="00A059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1D65"/>
    <w:multiLevelType w:val="multilevel"/>
    <w:tmpl w:val="D184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C6"/>
    <w:rsid w:val="00167789"/>
    <w:rsid w:val="00256DC6"/>
    <w:rsid w:val="004F1BB9"/>
    <w:rsid w:val="00525D33"/>
    <w:rsid w:val="006E5E65"/>
    <w:rsid w:val="006F320D"/>
    <w:rsid w:val="00A0595B"/>
    <w:rsid w:val="00BC7470"/>
    <w:rsid w:val="00C70F41"/>
    <w:rsid w:val="00CF0685"/>
    <w:rsid w:val="00E949D9"/>
    <w:rsid w:val="00F7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Торгунаков</dc:creator>
  <cp:lastModifiedBy>Александр Торгунаков</cp:lastModifiedBy>
  <cp:revision>7</cp:revision>
  <dcterms:created xsi:type="dcterms:W3CDTF">2022-02-20T06:24:00Z</dcterms:created>
  <dcterms:modified xsi:type="dcterms:W3CDTF">2022-02-23T09:03:00Z</dcterms:modified>
</cp:coreProperties>
</file>