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AE91" w14:textId="77777777" w:rsidR="00C11A84" w:rsidRPr="00C11A84" w:rsidRDefault="00C11A84" w:rsidP="00C11A84">
      <w:p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  <w:t>автор: Торгунакова Ольга Викторовна</w:t>
      </w:r>
    </w:p>
    <w:p w14:paraId="66FBB469" w14:textId="77777777" w:rsidR="00C11A84" w:rsidRPr="00C11A84" w:rsidRDefault="00C11A84" w:rsidP="00C11A84">
      <w:p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  <w:t>МБОУ “Гимназия№1”</w:t>
      </w:r>
    </w:p>
    <w:p w14:paraId="614501C6" w14:textId="77777777" w:rsidR="00C11A84" w:rsidRPr="00C11A84" w:rsidRDefault="00C11A84" w:rsidP="00C11A84">
      <w:p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  <w:t>Корневые орфограммы</w:t>
      </w:r>
    </w:p>
    <w:p w14:paraId="2F61FCC5" w14:textId="77777777" w:rsidR="00C11A84" w:rsidRPr="00C11A84" w:rsidRDefault="00C11A84" w:rsidP="00C11A84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Lato" w:eastAsia="Times New Roman" w:hAnsi="Lato" w:cs="Times New Roman"/>
          <w:color w:val="222222"/>
          <w:kern w:val="0"/>
          <w:sz w:val="42"/>
          <w:szCs w:val="42"/>
          <w:lang w:eastAsia="ru-RU"/>
          <w14:ligatures w14:val="none"/>
        </w:rPr>
      </w:pPr>
      <w:r w:rsidRPr="00C11A84">
        <w:rPr>
          <w:rFonts w:ascii="inherit" w:eastAsia="Times New Roman" w:hAnsi="inherit" w:cs="Times New Roman"/>
          <w:b/>
          <w:bCs/>
          <w:color w:val="222222"/>
          <w:kern w:val="0"/>
          <w:sz w:val="42"/>
          <w:szCs w:val="42"/>
          <w:bdr w:val="none" w:sz="0" w:space="0" w:color="auto" w:frame="1"/>
          <w:lang w:eastAsia="ru-RU"/>
          <w14:ligatures w14:val="none"/>
        </w:rPr>
        <w:t>Урок русского языка в 4 классе. УМК «Перспектива»</w:t>
      </w:r>
    </w:p>
    <w:p w14:paraId="5D2AE45C" w14:textId="77777777" w:rsidR="00C11A84" w:rsidRPr="00C11A84" w:rsidRDefault="00C11A84" w:rsidP="00C11A84">
      <w:p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187929C" w14:textId="77777777" w:rsidR="00C11A84" w:rsidRPr="00C11A84" w:rsidRDefault="00C11A84" w:rsidP="00C11A84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</w:t>
      </w:r>
      <w:r w:rsidRPr="00C11A84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: Правописание гласных и согласных в корнях слов.</w:t>
      </w:r>
    </w:p>
    <w:p w14:paraId="591047CE" w14:textId="77777777" w:rsidR="00C11A84" w:rsidRPr="00C11A84" w:rsidRDefault="00C11A84" w:rsidP="00C11A84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Цель</w:t>
      </w:r>
      <w:r w:rsidRPr="00C11A84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:</w:t>
      </w:r>
      <w:r>
        <w:rPr>
          <w:rFonts w:eastAsia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</w:t>
      </w:r>
      <w:r w:rsidRPr="00C11A84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совершенствовать умения проверять написание безударных гласных, парных звонких и глухих согласных, непроизносимых согласных в корнях слов.</w:t>
      </w:r>
    </w:p>
    <w:p w14:paraId="609FA192" w14:textId="77777777" w:rsidR="00C11A84" w:rsidRPr="00C11A84" w:rsidRDefault="00C11A84" w:rsidP="00C11A84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Тип урока:</w:t>
      </w:r>
      <w:r w:rsidRPr="00C11A84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Урок обобщения и систематизации знаний.</w:t>
      </w:r>
    </w:p>
    <w:p w14:paraId="670641EB" w14:textId="77777777" w:rsidR="00C11A84" w:rsidRPr="00C11A84" w:rsidRDefault="00C11A84" w:rsidP="00C11A84">
      <w:p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Задачи урока:</w:t>
      </w:r>
    </w:p>
    <w:p w14:paraId="761BB314" w14:textId="77777777" w:rsidR="00C11A84" w:rsidRPr="00C11A84" w:rsidRDefault="00C11A84" w:rsidP="00C11A84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предметные – </w:t>
      </w:r>
      <w:r w:rsidRPr="00C11A84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развивать умение находить изученные орфограммы в корне слов;</w:t>
      </w:r>
    </w:p>
    <w:p w14:paraId="1FB1F6E3" w14:textId="77777777" w:rsidR="00C11A84" w:rsidRPr="00C11A84" w:rsidRDefault="00C11A84" w:rsidP="00C11A84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– развивать умение проверять и объяснять написание слов с изученными орфограммами;</w:t>
      </w:r>
    </w:p>
    <w:p w14:paraId="0959163E" w14:textId="77777777" w:rsidR="00C11A84" w:rsidRPr="00C11A84" w:rsidRDefault="00C11A84" w:rsidP="00C11A84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метапредметные – </w:t>
      </w:r>
      <w:r w:rsidRPr="00C11A84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развивать речь, орфографическую зоркость, внимание; умение ставить и решать учебную задачу на этапе обобщения изученного материала, отрабатывать каллиграфию письма; воспитывать толерантность, чувство взаимопомощи, умение общаться.</w:t>
      </w:r>
    </w:p>
    <w:p w14:paraId="39B70FB5" w14:textId="77777777" w:rsidR="00C11A84" w:rsidRPr="00C11A84" w:rsidRDefault="00C11A84" w:rsidP="00C11A84">
      <w:p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Планируемый результат обучения:</w:t>
      </w:r>
    </w:p>
    <w:p w14:paraId="3EE25BA9" w14:textId="77777777" w:rsidR="00C11A84" w:rsidRPr="00C11A84" w:rsidRDefault="00C11A84" w:rsidP="00C11A84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познавательные УУД – </w:t>
      </w:r>
      <w:r w:rsidRPr="00C11A84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самостоятельное выделение и формулирование познавательной цели; поиск и выделение необходимой информации; самостоятельно предполагать, какая дополнительная информация будет нужна для изучения незнакомого материала; умение решать учебную задачу, моделировать ситуацию, используя алгоритм; умение оценивать результат своей деятельности и деятельности членов группы; умение анализировать слова в предложении и классифицировать их по сходным </w:t>
      </w:r>
      <w:proofErr w:type="gramStart"/>
      <w:r w:rsidRPr="00C11A84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признакам .</w:t>
      </w:r>
      <w:proofErr w:type="gramEnd"/>
    </w:p>
    <w:p w14:paraId="0CE3321F" w14:textId="77777777" w:rsidR="00C11A84" w:rsidRPr="00C11A84" w:rsidRDefault="00C11A84" w:rsidP="00C11A84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коммуникативные УУД – </w:t>
      </w:r>
      <w:r w:rsidRPr="00C11A84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развитие связной речи при передаче информации на основных этапах урока, умение использовать полученные знания при аргументации ответа; развитие навыков общения в паре и группе;</w:t>
      </w:r>
    </w:p>
    <w:p w14:paraId="03068CEF" w14:textId="77777777" w:rsidR="00C11A84" w:rsidRPr="00C11A84" w:rsidRDefault="00C11A84" w:rsidP="00C11A84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регулятивные УУД – </w:t>
      </w:r>
      <w:r w:rsidRPr="00C11A84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развитие умения планировать свою </w:t>
      </w:r>
      <w:proofErr w:type="gramStart"/>
      <w:r w:rsidRPr="00C11A84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деятельность ;</w:t>
      </w:r>
      <w:proofErr w:type="gramEnd"/>
      <w:r w:rsidRPr="00C11A84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выделение и осознание уже полученных знаний и нового, неизученного; умение обсуждать возникшую проблему, используя личные знания;</w:t>
      </w:r>
    </w:p>
    <w:p w14:paraId="2D594CBF" w14:textId="77777777" w:rsidR="00C11A84" w:rsidRPr="00C11A84" w:rsidRDefault="00C11A84" w:rsidP="00C11A84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личностные УУД</w:t>
      </w:r>
      <w:r w:rsidRPr="00C11A84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  <w:proofErr w:type="gramStart"/>
      <w:r w:rsidRPr="00C11A84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–  ценить</w:t>
      </w:r>
      <w:proofErr w:type="gramEnd"/>
      <w:r w:rsidRPr="00C11A84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и понимать позицию другого.  </w:t>
      </w:r>
    </w:p>
    <w:p w14:paraId="55E1FD66" w14:textId="77777777" w:rsidR="00C11A84" w:rsidRPr="00C11A84" w:rsidRDefault="00C11A84" w:rsidP="00C11A84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t>     </w:t>
      </w:r>
    </w:p>
    <w:p w14:paraId="59C323DF" w14:textId="77777777" w:rsidR="00C11A84" w:rsidRPr="00C11A84" w:rsidRDefault="00C11A84" w:rsidP="00C11A84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Ход урока</w:t>
      </w:r>
      <w:r w:rsidRPr="00C11A84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E43F87B" w14:textId="77777777" w:rsidR="00C11A84" w:rsidRPr="00C11A84" w:rsidRDefault="00C11A84" w:rsidP="00C11A84">
      <w:pPr>
        <w:shd w:val="clear" w:color="auto" w:fill="FFFFFF"/>
        <w:spacing w:after="0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inherit" w:eastAsia="Times New Roman" w:hAnsi="inherit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</w:p>
    <w:p w14:paraId="00A051B1" w14:textId="77777777" w:rsidR="00C11A84" w:rsidRPr="00C11A84" w:rsidRDefault="00C11A84" w:rsidP="00C11A84">
      <w:p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Lato" w:eastAsia="Times New Roman" w:hAnsi="Lato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Ход урока:</w:t>
      </w:r>
    </w:p>
    <w:tbl>
      <w:tblPr>
        <w:tblW w:w="14176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3739"/>
        <w:gridCol w:w="7459"/>
      </w:tblGrid>
      <w:tr w:rsidR="00C11A84" w:rsidRPr="00C11A84" w14:paraId="6F2BAF2E" w14:textId="77777777" w:rsidTr="00C11A84">
        <w:tc>
          <w:tcPr>
            <w:tcW w:w="29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6A9FF6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Этап</w:t>
            </w:r>
          </w:p>
        </w:tc>
        <w:tc>
          <w:tcPr>
            <w:tcW w:w="37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875DBD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Деятельность учителя</w:t>
            </w:r>
          </w:p>
        </w:tc>
        <w:tc>
          <w:tcPr>
            <w:tcW w:w="74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E23D192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Деятельность ученика</w:t>
            </w:r>
          </w:p>
        </w:tc>
      </w:tr>
      <w:tr w:rsidR="00C11A84" w:rsidRPr="00C11A84" w14:paraId="2276F4B4" w14:textId="77777777" w:rsidTr="00C11A84">
        <w:tc>
          <w:tcPr>
            <w:tcW w:w="29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9EC77E9" w14:textId="77777777" w:rsidR="00C11A84" w:rsidRPr="00C11A84" w:rsidRDefault="00C11A84" w:rsidP="00C11A8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Самоопределение к деятельности.</w:t>
            </w:r>
          </w:p>
          <w:p w14:paraId="7FC11DC0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Организационный момент.</w:t>
            </w:r>
          </w:p>
        </w:tc>
        <w:tc>
          <w:tcPr>
            <w:tcW w:w="37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9F558C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Включение учащихся в деловой ритм.</w:t>
            </w:r>
          </w:p>
        </w:tc>
        <w:tc>
          <w:tcPr>
            <w:tcW w:w="74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1A1AD02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Включение в деловой ритм.</w:t>
            </w:r>
          </w:p>
        </w:tc>
      </w:tr>
      <w:tr w:rsidR="00C11A84" w:rsidRPr="00C11A84" w14:paraId="35D44E93" w14:textId="77777777" w:rsidTr="00C11A84">
        <w:tc>
          <w:tcPr>
            <w:tcW w:w="29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896621A" w14:textId="77777777" w:rsidR="00C11A84" w:rsidRPr="00C11A84" w:rsidRDefault="00C11A84" w:rsidP="00C11A8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Актуализация знаний.</w:t>
            </w:r>
          </w:p>
        </w:tc>
        <w:tc>
          <w:tcPr>
            <w:tcW w:w="37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3E4893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Выявление уровня знаний.</w:t>
            </w:r>
          </w:p>
        </w:tc>
        <w:tc>
          <w:tcPr>
            <w:tcW w:w="74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C731409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Выполняют задания, тренирующие отдельные способности к учебной деятельности, мыслительные операции и учебные навыки.</w:t>
            </w:r>
          </w:p>
        </w:tc>
      </w:tr>
      <w:tr w:rsidR="00C11A84" w:rsidRPr="00C11A84" w14:paraId="1E4EADEF" w14:textId="77777777" w:rsidTr="00C11A84">
        <w:tc>
          <w:tcPr>
            <w:tcW w:w="29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CD724CF" w14:textId="77777777" w:rsidR="00C11A84" w:rsidRPr="00C11A84" w:rsidRDefault="00C11A84" w:rsidP="00C11A8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Постановка учебной задачи</w:t>
            </w:r>
          </w:p>
        </w:tc>
        <w:tc>
          <w:tcPr>
            <w:tcW w:w="37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ABF702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Активизация деятельности учащихся.</w:t>
            </w:r>
          </w:p>
        </w:tc>
        <w:tc>
          <w:tcPr>
            <w:tcW w:w="74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2FF173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Ставят </w:t>
            </w:r>
            <w:proofErr w:type="gram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цели ,</w:t>
            </w:r>
            <w:proofErr w:type="gram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формулируют задачи</w:t>
            </w:r>
          </w:p>
        </w:tc>
      </w:tr>
      <w:tr w:rsidR="00C11A84" w:rsidRPr="00C11A84" w14:paraId="5D93AC68" w14:textId="77777777" w:rsidTr="00C11A84">
        <w:tc>
          <w:tcPr>
            <w:tcW w:w="29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B73658B" w14:textId="77777777" w:rsidR="00C11A84" w:rsidRPr="00C11A84" w:rsidRDefault="00C11A84" w:rsidP="00C11A8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Открытие новых знаний</w:t>
            </w:r>
          </w:p>
        </w:tc>
        <w:tc>
          <w:tcPr>
            <w:tcW w:w="37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50B566C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Организация устного коллективного анализа учебной задачи. Фиксирование выдвинутых учениками гипотез, организация их обсуждения.</w:t>
            </w:r>
          </w:p>
        </w:tc>
        <w:tc>
          <w:tcPr>
            <w:tcW w:w="74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EFF274E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Анализируют, доказывают, аргументируют свою точку зрения</w:t>
            </w:r>
          </w:p>
        </w:tc>
      </w:tr>
      <w:tr w:rsidR="00C11A84" w:rsidRPr="00C11A84" w14:paraId="606DE544" w14:textId="77777777" w:rsidTr="00C11A84">
        <w:tc>
          <w:tcPr>
            <w:tcW w:w="29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4A0028" w14:textId="77777777" w:rsidR="00C11A84" w:rsidRPr="00C11A84" w:rsidRDefault="00C11A84" w:rsidP="00C11A8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Физминутка</w:t>
            </w:r>
            <w:proofErr w:type="spellEnd"/>
          </w:p>
        </w:tc>
        <w:tc>
          <w:tcPr>
            <w:tcW w:w="37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2F4A101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Организует проведение </w:t>
            </w:r>
            <w:proofErr w:type="spell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физминутки</w:t>
            </w:r>
            <w:proofErr w:type="spell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дежурными.</w:t>
            </w:r>
          </w:p>
        </w:tc>
        <w:tc>
          <w:tcPr>
            <w:tcW w:w="74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DD145C0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Выполнение упражнений.</w:t>
            </w:r>
          </w:p>
        </w:tc>
      </w:tr>
      <w:tr w:rsidR="00C11A84" w:rsidRPr="00C11A84" w14:paraId="2DCE25D5" w14:textId="77777777" w:rsidTr="00C11A84">
        <w:tc>
          <w:tcPr>
            <w:tcW w:w="29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013EB0" w14:textId="77777777" w:rsidR="00C11A84" w:rsidRPr="00C11A84" w:rsidRDefault="00C11A84" w:rsidP="00C11A8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Обобщение и систематизация умений и навыков.</w:t>
            </w:r>
          </w:p>
        </w:tc>
        <w:tc>
          <w:tcPr>
            <w:tcW w:w="37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1CECFBD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Организация деятельности по применению полученных знаний</w:t>
            </w:r>
          </w:p>
        </w:tc>
        <w:tc>
          <w:tcPr>
            <w:tcW w:w="74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6044B6B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Выполняют задания, тренирующие отдельные способности к учебной деятельности, мыслительные операции и учебные навыки.</w:t>
            </w:r>
          </w:p>
        </w:tc>
      </w:tr>
      <w:tr w:rsidR="00C11A84" w:rsidRPr="00C11A84" w14:paraId="037C5395" w14:textId="77777777" w:rsidTr="00C11A84">
        <w:tc>
          <w:tcPr>
            <w:tcW w:w="29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88E2DAD" w14:textId="77777777" w:rsidR="00C11A84" w:rsidRPr="00C11A84" w:rsidRDefault="00C11A84" w:rsidP="00C11A8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Самостоятельная работа</w:t>
            </w:r>
          </w:p>
        </w:tc>
        <w:tc>
          <w:tcPr>
            <w:tcW w:w="37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7B22C2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Организация  самостоятельной</w:t>
            </w:r>
            <w:proofErr w:type="gram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деятельности по применению полученных знаний</w:t>
            </w:r>
          </w:p>
        </w:tc>
        <w:tc>
          <w:tcPr>
            <w:tcW w:w="74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BF14F4E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Выполнение самостоятельной работы</w:t>
            </w:r>
          </w:p>
        </w:tc>
      </w:tr>
      <w:tr w:rsidR="00C11A84" w:rsidRPr="00C11A84" w14:paraId="6553C8B0" w14:textId="77777777" w:rsidTr="00C11A84">
        <w:tc>
          <w:tcPr>
            <w:tcW w:w="29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39F325A" w14:textId="77777777" w:rsidR="00C11A84" w:rsidRPr="00C11A84" w:rsidRDefault="00C11A84" w:rsidP="00C11A8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Рефлексия деятельности.</w:t>
            </w:r>
          </w:p>
          <w:p w14:paraId="1D5B7B84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             Итог урока.</w:t>
            </w:r>
          </w:p>
        </w:tc>
        <w:tc>
          <w:tcPr>
            <w:tcW w:w="37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9E421B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Организация рефлексии</w:t>
            </w:r>
          </w:p>
        </w:tc>
        <w:tc>
          <w:tcPr>
            <w:tcW w:w="74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75AE6C5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Осуществление самооценки</w:t>
            </w:r>
          </w:p>
        </w:tc>
      </w:tr>
      <w:tr w:rsidR="00C11A84" w:rsidRPr="00C11A84" w14:paraId="0F81BDF3" w14:textId="77777777" w:rsidTr="00C11A84">
        <w:tc>
          <w:tcPr>
            <w:tcW w:w="29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A46FFD2" w14:textId="77777777" w:rsidR="00C11A84" w:rsidRPr="00C11A84" w:rsidRDefault="00C11A84" w:rsidP="00C11A84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Домашнее задание.</w:t>
            </w:r>
          </w:p>
        </w:tc>
        <w:tc>
          <w:tcPr>
            <w:tcW w:w="373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D10D1A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Даёт инструктаж по выполнению домашнего задания.</w:t>
            </w:r>
          </w:p>
        </w:tc>
        <w:tc>
          <w:tcPr>
            <w:tcW w:w="74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F09B47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Запись  домашнего</w:t>
            </w:r>
            <w:proofErr w:type="gram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задания.</w:t>
            </w:r>
          </w:p>
        </w:tc>
      </w:tr>
    </w:tbl>
    <w:p w14:paraId="7F60CDDE" w14:textId="77777777" w:rsidR="00C11A84" w:rsidRPr="00C11A84" w:rsidRDefault="00C11A84" w:rsidP="00C11A84">
      <w:pPr>
        <w:shd w:val="clear" w:color="auto" w:fill="FFFFFF"/>
        <w:spacing w:after="225" w:line="360" w:lineRule="atLeast"/>
        <w:textAlignment w:val="baseline"/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11A84">
        <w:rPr>
          <w:rFonts w:ascii="Lato" w:eastAsia="Times New Roman" w:hAnsi="Lato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141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8753"/>
      </w:tblGrid>
      <w:tr w:rsidR="00C11A84" w:rsidRPr="00C11A84" w14:paraId="1E43320E" w14:textId="77777777" w:rsidTr="00C11A8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C6BF80" w14:textId="77777777" w:rsidR="00C11A84" w:rsidRPr="00C11A84" w:rsidRDefault="00C11A84" w:rsidP="00C11A84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Самоопределение к деятельности.</w:t>
            </w:r>
          </w:p>
          <w:p w14:paraId="46AD6319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          Организационный   </w:t>
            </w:r>
          </w:p>
          <w:p w14:paraId="04BF8882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          момент.</w:t>
            </w:r>
          </w:p>
        </w:tc>
        <w:tc>
          <w:tcPr>
            <w:tcW w:w="87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E48F36" w14:textId="77777777" w:rsidR="00C11A84" w:rsidRPr="00C11A84" w:rsidRDefault="00C11A84" w:rsidP="00C11A8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слайд</w:t>
            </w:r>
          </w:p>
          <w:p w14:paraId="5556D5FE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«Не стыдно не знать,</w:t>
            </w:r>
          </w:p>
          <w:p w14:paraId="7F5C6722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Стыдно не учиться.»</w:t>
            </w:r>
          </w:p>
          <w:p w14:paraId="16ED78D8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Как вы понимаете данную пословицу?</w:t>
            </w:r>
          </w:p>
          <w:p w14:paraId="2F41A2C1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-Вы с ней согласны?</w:t>
            </w:r>
          </w:p>
          <w:p w14:paraId="040D8701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Давайте наш урок проведём под этим девизом.</w:t>
            </w:r>
          </w:p>
          <w:p w14:paraId="1600F062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-Открыли тетради, записали дату, классная работа,</w:t>
            </w:r>
          </w:p>
          <w:p w14:paraId="3D1289DD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Но прежде объясните пропущенные орфограммы.</w:t>
            </w:r>
          </w:p>
          <w:p w14:paraId="0B3FA7D9" w14:textId="77777777" w:rsidR="00C11A84" w:rsidRPr="00C11A84" w:rsidRDefault="00C11A84" w:rsidP="00C11A84">
            <w:pPr>
              <w:spacing w:after="225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С…</w:t>
            </w:r>
            <w:proofErr w:type="spellStart"/>
            <w:proofErr w:type="gramStart"/>
            <w:r w:rsidRPr="00C11A84"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мнадцатое</w:t>
            </w:r>
            <w:proofErr w:type="spellEnd"/>
            <w:r w:rsidRPr="00C11A84"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 д</w:t>
            </w:r>
            <w:proofErr w:type="gramEnd"/>
            <w:r w:rsidRPr="00C11A84"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  <w:proofErr w:type="spellStart"/>
            <w:r w:rsidRPr="00C11A84"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кабря</w:t>
            </w:r>
            <w:proofErr w:type="spellEnd"/>
            <w:r w:rsidRPr="00C11A84"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2416EB07" w14:textId="77777777" w:rsidR="00C11A84" w:rsidRPr="00C11A84" w:rsidRDefault="00C11A84" w:rsidP="00C11A84">
            <w:pPr>
              <w:spacing w:after="225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C11A84"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Классная  работа</w:t>
            </w:r>
            <w:proofErr w:type="gramEnd"/>
            <w:r w:rsidRPr="00C11A84">
              <w:rPr>
                <w:rFonts w:ascii="Lato" w:eastAsia="Times New Roman" w:hAnsi="Lato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C11A84" w:rsidRPr="00C11A84" w14:paraId="771F28FC" w14:textId="77777777" w:rsidTr="00C11A8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2E3F3A4" w14:textId="77777777" w:rsidR="00C11A84" w:rsidRPr="00C11A84" w:rsidRDefault="00C11A84" w:rsidP="00C11A8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Актуализация знаний.</w:t>
            </w:r>
          </w:p>
          <w:p w14:paraId="4E06A907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       </w:t>
            </w:r>
          </w:p>
        </w:tc>
        <w:tc>
          <w:tcPr>
            <w:tcW w:w="87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08F5233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Минутка чистописания</w:t>
            </w:r>
          </w:p>
          <w:p w14:paraId="45515481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Какая буква была пропущена?</w:t>
            </w:r>
          </w:p>
          <w:p w14:paraId="5C23BAF1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Какая это буква?</w:t>
            </w:r>
          </w:p>
          <w:p w14:paraId="61C7A6D6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Что мы ещё о ней знаем?</w:t>
            </w:r>
          </w:p>
          <w:p w14:paraId="4358402D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Пропишите букву </w:t>
            </w:r>
            <w:r w:rsidRPr="00C11A84">
              <w:rPr>
                <w:rFonts w:ascii="inherit" w:eastAsia="Times New Roman" w:hAnsi="inherit" w:cs="Times New Roman"/>
                <w:i/>
                <w:iCs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Ее</w:t>
            </w:r>
          </w:p>
          <w:p w14:paraId="2BA2CF6C" w14:textId="77777777" w:rsidR="00C11A84" w:rsidRPr="00C11A84" w:rsidRDefault="00C11A84" w:rsidP="00C11A84">
            <w:pPr>
              <w:spacing w:after="225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Орфографическая минутка.</w:t>
            </w:r>
          </w:p>
          <w:p w14:paraId="1FFC2A3E" w14:textId="77777777" w:rsidR="00C11A84" w:rsidRPr="00C11A84" w:rsidRDefault="00C11A84" w:rsidP="00C11A8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Поработай с транскрипцией, сделай буквенную запись слова. [</w:t>
            </w:r>
            <w:proofErr w:type="spell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харошый</w:t>
            </w:r>
            <w:proofErr w:type="spell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], разбор по составу</w:t>
            </w:r>
          </w:p>
          <w:p w14:paraId="27ED555B" w14:textId="77777777" w:rsidR="00C11A84" w:rsidRPr="00C11A84" w:rsidRDefault="00C11A84" w:rsidP="00C11A8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Отгадай загадку. Удивительный на вкус,    </w:t>
            </w:r>
          </w:p>
          <w:p w14:paraId="56F04CD0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                              Полосатый друг …</w:t>
            </w:r>
          </w:p>
          <w:p w14:paraId="5BBFAFB6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Объясни орфограмму, разбор по составу, определи часть речи, род, склонение.</w:t>
            </w:r>
          </w:p>
          <w:p w14:paraId="63C4C563" w14:textId="77777777" w:rsidR="00C11A84" w:rsidRPr="00C11A84" w:rsidRDefault="00C11A84" w:rsidP="00C11A84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Подбери антоним к слову </w:t>
            </w:r>
            <w:proofErr w:type="gram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старый .</w:t>
            </w:r>
            <w:proofErr w:type="gram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Объясни орфограммы. Разбери по составу. Определи часть речи, и род.</w:t>
            </w:r>
          </w:p>
          <w:p w14:paraId="0ED552DD" w14:textId="77777777" w:rsidR="00C11A84" w:rsidRPr="00C11A84" w:rsidRDefault="00C11A84" w:rsidP="00C11A84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Подбери </w:t>
            </w:r>
            <w:proofErr w:type="gram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синоним  к</w:t>
            </w:r>
            <w:proofErr w:type="gram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слову печальный.. Объясни орфограмму. Разбери по составу. Разбей на слоги.</w:t>
            </w:r>
          </w:p>
          <w:p w14:paraId="28D8B158" w14:textId="77777777" w:rsidR="00C11A84" w:rsidRPr="00C11A84" w:rsidRDefault="00C11A84" w:rsidP="00C11A84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Как называется результат действия сложения? Определи часть речи. Разбери по составу.</w:t>
            </w:r>
          </w:p>
          <w:p w14:paraId="1C183445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– Какие орфограммы встретились в </w:t>
            </w:r>
            <w:proofErr w:type="gram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словах  ?</w:t>
            </w:r>
            <w:proofErr w:type="gramEnd"/>
          </w:p>
          <w:p w14:paraId="6799F07D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В какой части слова они встретились?  </w:t>
            </w:r>
          </w:p>
          <w:p w14:paraId="17ABD8CF" w14:textId="77777777" w:rsidR="00C11A84" w:rsidRPr="00C11A84" w:rsidRDefault="00C11A84" w:rsidP="00C11A84">
            <w:pPr>
              <w:spacing w:after="225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Работа в парах:</w:t>
            </w:r>
          </w:p>
          <w:p w14:paraId="36A9382B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Закончи фразы (устно)</w:t>
            </w:r>
          </w:p>
          <w:p w14:paraId="14DCA197" w14:textId="77777777" w:rsidR="00C11A84" w:rsidRPr="00C11A84" w:rsidRDefault="00C11A84" w:rsidP="00C11A84">
            <w:pPr>
              <w:spacing w:after="225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Чтобы проверить безударный гласный в корне слова, …</w:t>
            </w:r>
          </w:p>
          <w:p w14:paraId="6F2FDAC5" w14:textId="77777777" w:rsidR="00C11A84" w:rsidRPr="00C11A84" w:rsidRDefault="00C11A84" w:rsidP="00C11A84">
            <w:pPr>
              <w:spacing w:after="225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Чтобы проверить парный согласный в корне слова, …</w:t>
            </w:r>
          </w:p>
          <w:p w14:paraId="19E8AB42" w14:textId="77777777" w:rsidR="00C11A84" w:rsidRPr="00C11A84" w:rsidRDefault="00C11A84" w:rsidP="00C11A84">
            <w:pPr>
              <w:spacing w:after="225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Чтобы проверить непроизносимый согласный в корне слова, …</w:t>
            </w:r>
          </w:p>
          <w:p w14:paraId="0DFEC7D7" w14:textId="77777777" w:rsidR="00C11A84" w:rsidRPr="00C11A84" w:rsidRDefault="00C11A84" w:rsidP="00C11A84">
            <w:pPr>
              <w:spacing w:after="225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Если безударная </w:t>
            </w:r>
            <w:proofErr w:type="gramStart"/>
            <w:r w:rsidRPr="00C11A84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гласная  в</w:t>
            </w:r>
            <w:proofErr w:type="gramEnd"/>
            <w:r w:rsidRPr="00C11A84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корне не проверяется, …</w:t>
            </w:r>
          </w:p>
          <w:p w14:paraId="024533D0" w14:textId="77777777" w:rsidR="00C11A84" w:rsidRPr="00C11A84" w:rsidRDefault="00C11A84" w:rsidP="00C11A84">
            <w:pPr>
              <w:spacing w:after="225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Правописание удвоенной согласной в корне слова …</w:t>
            </w:r>
          </w:p>
          <w:p w14:paraId="33E16896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Опрос.</w:t>
            </w:r>
          </w:p>
          <w:p w14:paraId="69761AE8" w14:textId="77777777" w:rsidR="00C11A84" w:rsidRPr="00C11A84" w:rsidRDefault="00C11A84" w:rsidP="00C11A84">
            <w:pPr>
              <w:spacing w:after="225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Запишите предложение.</w:t>
            </w:r>
          </w:p>
          <w:p w14:paraId="72F33402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Анна читала грустную сказку. Дайте характеристику предложения. Выделите грамматическую основу. Над каждым словом укажите часть речи.</w:t>
            </w:r>
          </w:p>
        </w:tc>
      </w:tr>
      <w:tr w:rsidR="00C11A84" w:rsidRPr="00C11A84" w14:paraId="79CB02A9" w14:textId="77777777" w:rsidTr="00C11A8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7439EC" w14:textId="77777777" w:rsidR="00C11A84" w:rsidRPr="00C11A84" w:rsidRDefault="00C11A84" w:rsidP="00C11A8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Постановка учебной задачи</w:t>
            </w:r>
          </w:p>
        </w:tc>
        <w:tc>
          <w:tcPr>
            <w:tcW w:w="87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2DEB546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Мы знакомы с этими орфограммами? Значит какую тему будем закреплять?</w:t>
            </w:r>
          </w:p>
          <w:p w14:paraId="14DD3485" w14:textId="77777777" w:rsidR="00C11A84" w:rsidRPr="00C11A84" w:rsidRDefault="00C11A84" w:rsidP="00C11A84">
            <w:pPr>
              <w:spacing w:after="225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        «Орфограммы в корне слова»</w:t>
            </w:r>
          </w:p>
          <w:p w14:paraId="05349B73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Ребята, как вы думаете, нам достаточно знаний, чтобы грамотно писать слова с этими орфограммами?</w:t>
            </w:r>
          </w:p>
          <w:p w14:paraId="4E3C490B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Значит какая наша цель?</w:t>
            </w:r>
          </w:p>
        </w:tc>
      </w:tr>
      <w:tr w:rsidR="00C11A84" w:rsidRPr="00C11A84" w14:paraId="459C0D45" w14:textId="77777777" w:rsidTr="00C11A8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C31FB29" w14:textId="77777777" w:rsidR="00C11A84" w:rsidRPr="00C11A84" w:rsidRDefault="00C11A84" w:rsidP="00C11A84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Открытие нового знания</w:t>
            </w:r>
          </w:p>
        </w:tc>
        <w:tc>
          <w:tcPr>
            <w:tcW w:w="87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7D5825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Работа в парах</w:t>
            </w: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 (1 пара у доски)</w:t>
            </w:r>
          </w:p>
          <w:p w14:paraId="77AB4DD8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Объясните правописание безударных гласных в корне в предложениях.</w:t>
            </w:r>
          </w:p>
          <w:p w14:paraId="01D63F79" w14:textId="77777777" w:rsidR="00C11A84" w:rsidRPr="00C11A84" w:rsidRDefault="00C11A84" w:rsidP="00C11A84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Ряд   Ребёнок </w:t>
            </w:r>
            <w:r w:rsidRPr="00C11A84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пол…скал </w:t>
            </w: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свою собаку.                                                                   </w:t>
            </w:r>
          </w:p>
          <w:p w14:paraId="134DBCEE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                     Папа   </w:t>
            </w:r>
            <w:r w:rsidRPr="00C11A84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пол…скал</w:t>
            </w: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бельё.</w:t>
            </w:r>
          </w:p>
          <w:p w14:paraId="2855C43E" w14:textId="77777777" w:rsidR="00C11A84" w:rsidRPr="00C11A84" w:rsidRDefault="00C11A84" w:rsidP="00C11A84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Ряд</w:t>
            </w:r>
            <w:r w:rsidRPr="00C11A84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   </w:t>
            </w:r>
            <w:proofErr w:type="spellStart"/>
            <w:r w:rsidRPr="00C11A84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</w:t>
            </w:r>
            <w:proofErr w:type="spellEnd"/>
            <w:r w:rsidRPr="00C11A84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  <w:proofErr w:type="spellStart"/>
            <w:r w:rsidRPr="00C11A84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шите</w:t>
            </w:r>
            <w:proofErr w:type="spell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второе предложение.</w:t>
            </w:r>
          </w:p>
          <w:p w14:paraId="7D563777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         </w:t>
            </w:r>
            <w:proofErr w:type="spellStart"/>
            <w:r w:rsidRPr="00C11A84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</w:t>
            </w:r>
            <w:proofErr w:type="spellEnd"/>
            <w:r w:rsidRPr="00C11A84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  <w:proofErr w:type="spellStart"/>
            <w:r w:rsidRPr="00C11A84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шите</w:t>
            </w:r>
            <w:proofErr w:type="spell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на цирковое представление.</w:t>
            </w:r>
          </w:p>
          <w:p w14:paraId="6F9AD23A" w14:textId="77777777" w:rsidR="00C11A84" w:rsidRPr="00C11A84" w:rsidRDefault="00C11A84" w:rsidP="00C11A84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Ряд    Брат </w:t>
            </w:r>
            <w:proofErr w:type="spellStart"/>
            <w:r w:rsidRPr="00C11A84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разв</w:t>
            </w:r>
            <w:proofErr w:type="spellEnd"/>
            <w:r w:rsidRPr="00C11A84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  <w:proofErr w:type="spellStart"/>
            <w:r w:rsidRPr="00C11A84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вает</w:t>
            </w:r>
            <w:proofErr w:type="spell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свою силу.</w:t>
            </w:r>
          </w:p>
          <w:p w14:paraId="218000F8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                     Ветер </w:t>
            </w:r>
            <w:proofErr w:type="spellStart"/>
            <w:r w:rsidRPr="00C11A84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разв</w:t>
            </w:r>
            <w:proofErr w:type="spellEnd"/>
            <w:r w:rsidRPr="00C11A84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…</w:t>
            </w:r>
            <w:proofErr w:type="spellStart"/>
            <w:r w:rsidRPr="00C11A84">
              <w:rPr>
                <w:rFonts w:ascii="Lato" w:eastAsia="Times New Roman" w:hAnsi="Lato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вает</w:t>
            </w:r>
            <w:proofErr w:type="spell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флаг.</w:t>
            </w:r>
          </w:p>
          <w:p w14:paraId="46B1F459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Одна пара от каждого ряда </w:t>
            </w:r>
            <w:proofErr w:type="gram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работает  у</w:t>
            </w:r>
            <w:proofErr w:type="gram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доски.</w:t>
            </w:r>
          </w:p>
          <w:p w14:paraId="33F7D466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Какую роль может сыграть выбор безударного гласного в слове?  (Может изменить лексическое значение слова)</w:t>
            </w:r>
          </w:p>
        </w:tc>
      </w:tr>
      <w:tr w:rsidR="00C11A84" w:rsidRPr="00C11A84" w14:paraId="1368C0BB" w14:textId="77777777" w:rsidTr="00C11A8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EB5DD19" w14:textId="77777777" w:rsidR="00C11A84" w:rsidRPr="00C11A84" w:rsidRDefault="00C11A84" w:rsidP="00C11A84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Физминутка</w:t>
            </w:r>
            <w:proofErr w:type="spellEnd"/>
          </w:p>
        </w:tc>
        <w:tc>
          <w:tcPr>
            <w:tcW w:w="87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1EFB111" w14:textId="77777777" w:rsidR="00C11A84" w:rsidRPr="00C11A84" w:rsidRDefault="00C11A84" w:rsidP="00C11A84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11A84" w:rsidRPr="00C11A84" w14:paraId="49475227" w14:textId="77777777" w:rsidTr="00C11A8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B67A9C" w14:textId="77777777" w:rsidR="00C11A84" w:rsidRPr="00C11A84" w:rsidRDefault="00C11A84" w:rsidP="00C11A84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Обобщение и систематизация умений и навыков.</w:t>
            </w:r>
          </w:p>
        </w:tc>
        <w:tc>
          <w:tcPr>
            <w:tcW w:w="87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78A80BF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Прочитайте</w:t>
            </w: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C11A84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отрывок из стихотворения А.С. Пушкина.</w:t>
            </w:r>
          </w:p>
          <w:p w14:paraId="777A0390" w14:textId="77777777" w:rsidR="00C11A84" w:rsidRPr="00C11A84" w:rsidRDefault="00C11A84" w:rsidP="00C11A84">
            <w:pPr>
              <w:spacing w:after="225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EE7A5E6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Под голубыми н…б…сами</w:t>
            </w:r>
          </w:p>
          <w:p w14:paraId="37D42253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Великолепными к…</w:t>
            </w:r>
            <w:proofErr w:type="spell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врами</w:t>
            </w:r>
            <w:proofErr w:type="spellEnd"/>
          </w:p>
          <w:p w14:paraId="6035A5B7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Блестя на со…</w:t>
            </w:r>
            <w:proofErr w:type="spellStart"/>
            <w:proofErr w:type="gram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нце</w:t>
            </w:r>
            <w:proofErr w:type="spell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 сне</w:t>
            </w:r>
            <w:proofErr w:type="gram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…  л…жит.</w:t>
            </w:r>
          </w:p>
          <w:p w14:paraId="052335FA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Как называется стихотворение? (Зимнее утро)</w:t>
            </w:r>
          </w:p>
          <w:p w14:paraId="32DA58CA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Спишите</w:t>
            </w:r>
            <w:proofErr w:type="gram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вставляя пропущенные буквы, объясни орфограммы.</w:t>
            </w:r>
          </w:p>
          <w:p w14:paraId="7D8D1439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(Один ученик у доски)</w:t>
            </w:r>
          </w:p>
          <w:p w14:paraId="284DBC8E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Проверка.</w:t>
            </w:r>
          </w:p>
        </w:tc>
      </w:tr>
      <w:tr w:rsidR="00C11A84" w:rsidRPr="00C11A84" w14:paraId="65D54BB1" w14:textId="77777777" w:rsidTr="00C11A8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0276F58" w14:textId="77777777" w:rsidR="00C11A84" w:rsidRPr="00C11A84" w:rsidRDefault="00C11A84" w:rsidP="00C11A84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Самостоятельная работа</w:t>
            </w:r>
          </w:p>
        </w:tc>
        <w:tc>
          <w:tcPr>
            <w:tcW w:w="87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3E76042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Найдите ошибки, исправьте их. Спишите исправленные предложения.</w:t>
            </w:r>
          </w:p>
          <w:p w14:paraId="2E647CEC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 xml:space="preserve">Я в тетрадь </w:t>
            </w:r>
            <w:proofErr w:type="gram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слава  </w:t>
            </w:r>
            <w:proofErr w:type="spell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песала</w:t>
            </w:r>
            <w:proofErr w:type="spellEnd"/>
            <w:proofErr w:type="gram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,</w:t>
            </w:r>
          </w:p>
          <w:p w14:paraId="6019455F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Удореньем</w:t>
            </w:r>
            <w:proofErr w:type="spell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  <w:proofErr w:type="spell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провиряла</w:t>
            </w:r>
            <w:proofErr w:type="spell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</w:p>
          <w:p w14:paraId="44872CF8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Код ловил мышей и </w:t>
            </w:r>
            <w:proofErr w:type="spell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крыз</w:t>
            </w:r>
            <w:proofErr w:type="spell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,</w:t>
            </w:r>
          </w:p>
          <w:p w14:paraId="10D50FAC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Кролик лист </w:t>
            </w:r>
            <w:proofErr w:type="spell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капусный</w:t>
            </w:r>
            <w:proofErr w:type="spell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</w:t>
            </w:r>
            <w:proofErr w:type="spell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грыс</w:t>
            </w:r>
            <w:proofErr w:type="spell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</w:p>
          <w:p w14:paraId="58C6EA56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День рожденья – день </w:t>
            </w:r>
            <w:proofErr w:type="spell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чудестный</w:t>
            </w:r>
            <w:proofErr w:type="spell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,</w:t>
            </w:r>
          </w:p>
          <w:p w14:paraId="6218CF90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Радосный</w:t>
            </w:r>
            <w:proofErr w:type="spell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, </w:t>
            </w:r>
            <w:proofErr w:type="spellStart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висёлый</w:t>
            </w:r>
            <w:proofErr w:type="spellEnd"/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</w:p>
          <w:p w14:paraId="6CDFBDD9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Мы желаем на «отлично»</w:t>
            </w:r>
          </w:p>
          <w:p w14:paraId="5E83154E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Всем учиться в школе!</w:t>
            </w:r>
          </w:p>
        </w:tc>
      </w:tr>
      <w:tr w:rsidR="00C11A84" w:rsidRPr="00C11A84" w14:paraId="18AB77FC" w14:textId="77777777" w:rsidTr="00C11A8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2C5B6E4" w14:textId="77777777" w:rsidR="00C11A84" w:rsidRPr="00C11A84" w:rsidRDefault="00C11A84" w:rsidP="00C11A84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Рефлексия деятельности.</w:t>
            </w:r>
          </w:p>
          <w:p w14:paraId="360630C1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             Итог урока.</w:t>
            </w:r>
          </w:p>
        </w:tc>
        <w:tc>
          <w:tcPr>
            <w:tcW w:w="87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689337B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Сегодня на уроке:</w:t>
            </w:r>
          </w:p>
          <w:p w14:paraId="7888C794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Я узнал…</w:t>
            </w:r>
          </w:p>
          <w:p w14:paraId="325D6710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Мне понравилось…</w:t>
            </w:r>
          </w:p>
          <w:p w14:paraId="444792AD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Я затруднялся…</w:t>
            </w:r>
          </w:p>
          <w:p w14:paraId="08D2C3BA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 меня получилось…</w:t>
            </w:r>
          </w:p>
        </w:tc>
      </w:tr>
      <w:tr w:rsidR="00C11A84" w:rsidRPr="00C11A84" w14:paraId="50628EB6" w14:textId="77777777" w:rsidTr="00C11A8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526C7FB" w14:textId="77777777" w:rsidR="00C11A84" w:rsidRPr="00C11A84" w:rsidRDefault="00C11A84" w:rsidP="00C11A84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Домашнее задание.</w:t>
            </w:r>
          </w:p>
        </w:tc>
        <w:tc>
          <w:tcPr>
            <w:tcW w:w="875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BD29BF6" w14:textId="77777777" w:rsidR="00C11A84" w:rsidRPr="00C11A84" w:rsidRDefault="00C11A84" w:rsidP="00C11A8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Стр.105 упр.181 по заданию (2,3,4) или стр.107 упр.186</w:t>
            </w:r>
          </w:p>
          <w:p w14:paraId="19B5F38D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-Прочитайте задание.</w:t>
            </w:r>
          </w:p>
          <w:p w14:paraId="744D3120" w14:textId="77777777" w:rsidR="00C11A84" w:rsidRPr="00C11A84" w:rsidRDefault="00C11A84" w:rsidP="00C11A84">
            <w:pPr>
              <w:spacing w:after="0" w:line="360" w:lineRule="atLeast"/>
              <w:textAlignment w:val="baseline"/>
              <w:rPr>
                <w:rFonts w:ascii="Lato" w:eastAsia="Times New Roman" w:hAnsi="Lato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11A84">
              <w:rPr>
                <w:rFonts w:ascii="inherit" w:eastAsia="Times New Roman" w:hAnsi="inherit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-Есть вопросы?</w:t>
            </w:r>
          </w:p>
        </w:tc>
      </w:tr>
    </w:tbl>
    <w:p w14:paraId="7009C025" w14:textId="77777777" w:rsidR="002042E7" w:rsidRDefault="002042E7" w:rsidP="00C11A84">
      <w:pPr>
        <w:ind w:left="-284" w:right="-1023"/>
      </w:pPr>
    </w:p>
    <w:sectPr w:rsidR="002042E7" w:rsidSect="000A1D6E">
      <w:pgSz w:w="16838" w:h="11906" w:orient="landscape"/>
      <w:pgMar w:top="567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1F3"/>
    <w:multiLevelType w:val="multilevel"/>
    <w:tmpl w:val="550A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15532"/>
    <w:multiLevelType w:val="multilevel"/>
    <w:tmpl w:val="36F0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97C40"/>
    <w:multiLevelType w:val="multilevel"/>
    <w:tmpl w:val="D830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B75CB"/>
    <w:multiLevelType w:val="multilevel"/>
    <w:tmpl w:val="5CC0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E0505"/>
    <w:multiLevelType w:val="multilevel"/>
    <w:tmpl w:val="6032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0350F"/>
    <w:multiLevelType w:val="multilevel"/>
    <w:tmpl w:val="9E7C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ED316E"/>
    <w:multiLevelType w:val="multilevel"/>
    <w:tmpl w:val="1486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17073"/>
    <w:multiLevelType w:val="multilevel"/>
    <w:tmpl w:val="9332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867F9"/>
    <w:multiLevelType w:val="multilevel"/>
    <w:tmpl w:val="001C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C87130"/>
    <w:multiLevelType w:val="multilevel"/>
    <w:tmpl w:val="0E4C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DA33E3"/>
    <w:multiLevelType w:val="multilevel"/>
    <w:tmpl w:val="A512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56A39"/>
    <w:multiLevelType w:val="multilevel"/>
    <w:tmpl w:val="ACD8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71006B"/>
    <w:multiLevelType w:val="multilevel"/>
    <w:tmpl w:val="6C42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9F5A2A"/>
    <w:multiLevelType w:val="multilevel"/>
    <w:tmpl w:val="AF5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390881"/>
    <w:multiLevelType w:val="multilevel"/>
    <w:tmpl w:val="C076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475A1"/>
    <w:multiLevelType w:val="multilevel"/>
    <w:tmpl w:val="F7CE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E37C5"/>
    <w:multiLevelType w:val="multilevel"/>
    <w:tmpl w:val="8AEC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7819ED"/>
    <w:multiLevelType w:val="multilevel"/>
    <w:tmpl w:val="A0AA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DC0677"/>
    <w:multiLevelType w:val="multilevel"/>
    <w:tmpl w:val="472E1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1D39A1"/>
    <w:multiLevelType w:val="multilevel"/>
    <w:tmpl w:val="325E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751B16"/>
    <w:multiLevelType w:val="multilevel"/>
    <w:tmpl w:val="9D3A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19325F"/>
    <w:multiLevelType w:val="multilevel"/>
    <w:tmpl w:val="40B8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F24E1"/>
    <w:multiLevelType w:val="multilevel"/>
    <w:tmpl w:val="2B14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1E5E8D"/>
    <w:multiLevelType w:val="multilevel"/>
    <w:tmpl w:val="350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133A8"/>
    <w:multiLevelType w:val="multilevel"/>
    <w:tmpl w:val="CAFE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1738965">
    <w:abstractNumId w:val="16"/>
  </w:num>
  <w:num w:numId="2" w16cid:durableId="324164827">
    <w:abstractNumId w:val="17"/>
  </w:num>
  <w:num w:numId="3" w16cid:durableId="315962076">
    <w:abstractNumId w:val="21"/>
  </w:num>
  <w:num w:numId="4" w16cid:durableId="1411385432">
    <w:abstractNumId w:val="7"/>
  </w:num>
  <w:num w:numId="5" w16cid:durableId="1212376144">
    <w:abstractNumId w:val="6"/>
  </w:num>
  <w:num w:numId="6" w16cid:durableId="708191914">
    <w:abstractNumId w:val="12"/>
  </w:num>
  <w:num w:numId="7" w16cid:durableId="131869118">
    <w:abstractNumId w:val="14"/>
  </w:num>
  <w:num w:numId="8" w16cid:durableId="217012224">
    <w:abstractNumId w:val="1"/>
  </w:num>
  <w:num w:numId="9" w16cid:durableId="1077164787">
    <w:abstractNumId w:val="23"/>
  </w:num>
  <w:num w:numId="10" w16cid:durableId="962661189">
    <w:abstractNumId w:val="4"/>
  </w:num>
  <w:num w:numId="11" w16cid:durableId="144786173">
    <w:abstractNumId w:val="5"/>
  </w:num>
  <w:num w:numId="12" w16cid:durableId="582379247">
    <w:abstractNumId w:val="22"/>
  </w:num>
  <w:num w:numId="13" w16cid:durableId="916979967">
    <w:abstractNumId w:val="8"/>
  </w:num>
  <w:num w:numId="14" w16cid:durableId="1959143038">
    <w:abstractNumId w:val="19"/>
  </w:num>
  <w:num w:numId="15" w16cid:durableId="1767188468">
    <w:abstractNumId w:val="9"/>
  </w:num>
  <w:num w:numId="16" w16cid:durableId="2035962471">
    <w:abstractNumId w:val="3"/>
  </w:num>
  <w:num w:numId="17" w16cid:durableId="1882085318">
    <w:abstractNumId w:val="2"/>
  </w:num>
  <w:num w:numId="18" w16cid:durableId="205486551">
    <w:abstractNumId w:val="0"/>
  </w:num>
  <w:num w:numId="19" w16cid:durableId="52893575">
    <w:abstractNumId w:val="15"/>
  </w:num>
  <w:num w:numId="20" w16cid:durableId="1503861143">
    <w:abstractNumId w:val="20"/>
  </w:num>
  <w:num w:numId="21" w16cid:durableId="1845318409">
    <w:abstractNumId w:val="18"/>
  </w:num>
  <w:num w:numId="22" w16cid:durableId="1063142610">
    <w:abstractNumId w:val="10"/>
  </w:num>
  <w:num w:numId="23" w16cid:durableId="2123843200">
    <w:abstractNumId w:val="24"/>
  </w:num>
  <w:num w:numId="24" w16cid:durableId="1767850086">
    <w:abstractNumId w:val="11"/>
  </w:num>
  <w:num w:numId="25" w16cid:durableId="13886090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84"/>
    <w:rsid w:val="000A1D6E"/>
    <w:rsid w:val="002042E7"/>
    <w:rsid w:val="00321E4D"/>
    <w:rsid w:val="00401399"/>
    <w:rsid w:val="00C1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8C85"/>
  <w15:chartTrackingRefBased/>
  <w15:docId w15:val="{CBAC6B21-FDB5-4DEC-AB88-E936202A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2023-12-09T12:20:00Z</dcterms:created>
  <dcterms:modified xsi:type="dcterms:W3CDTF">2023-12-09T12:44:00Z</dcterms:modified>
</cp:coreProperties>
</file>