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FC" w:rsidRDefault="00971AFC" w:rsidP="00971AFC">
      <w:pPr>
        <w:shd w:val="clear" w:color="auto" w:fill="FFFFFF"/>
        <w:spacing w:line="360" w:lineRule="auto"/>
        <w:jc w:val="center"/>
        <w:textAlignment w:val="baseline"/>
        <w:rPr>
          <w:rFonts w:ascii="Arial" w:eastAsia="Times New Roman" w:hAnsi="Arial" w:cs="Arial"/>
          <w:color w:val="666666"/>
          <w:sz w:val="28"/>
          <w:szCs w:val="28"/>
          <w:lang w:val="ru-RU" w:eastAsia="ru-RU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lang w:val="ru-RU" w:eastAsia="ru-RU"/>
        </w:rPr>
        <w:t>Рабочая программа</w:t>
      </w:r>
    </w:p>
    <w:p w:rsidR="00971AFC" w:rsidRDefault="00E04851" w:rsidP="00971AFC">
      <w:pPr>
        <w:pStyle w:val="1"/>
        <w:tabs>
          <w:tab w:val="left" w:pos="2742"/>
          <w:tab w:val="left" w:pos="4116"/>
          <w:tab w:val="left" w:pos="5868"/>
          <w:tab w:val="left" w:pos="8653"/>
        </w:tabs>
        <w:spacing w:before="0" w:line="360" w:lineRule="auto"/>
        <w:ind w:left="0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 Работа</w:t>
      </w:r>
      <w:bookmarkStart w:id="0" w:name="_GoBack"/>
      <w:bookmarkEnd w:id="0"/>
      <w:r w:rsidR="00971AFC">
        <w:rPr>
          <w:spacing w:val="-1"/>
          <w:lang w:val="ru-RU"/>
        </w:rPr>
        <w:t xml:space="preserve"> летней</w:t>
      </w:r>
      <w:r w:rsidR="00971AFC">
        <w:rPr>
          <w:spacing w:val="-1"/>
          <w:lang w:val="ru-RU"/>
        </w:rPr>
        <w:tab/>
        <w:t>вечерней спортивной площадки</w:t>
      </w:r>
    </w:p>
    <w:p w:rsidR="00971AFC" w:rsidRDefault="00971AFC" w:rsidP="00971AFC">
      <w:pPr>
        <w:pStyle w:val="a3"/>
        <w:spacing w:before="0" w:line="360" w:lineRule="auto"/>
        <w:ind w:left="0"/>
        <w:rPr>
          <w:rFonts w:cs="Times New Roman"/>
          <w:b/>
          <w:spacing w:val="-1"/>
          <w:lang w:val="ru-RU"/>
        </w:rPr>
      </w:pPr>
      <w:r>
        <w:rPr>
          <w:rFonts w:cs="Times New Roman"/>
          <w:b/>
          <w:spacing w:val="-1"/>
          <w:lang w:val="ru-RU"/>
        </w:rPr>
        <w:t xml:space="preserve">Цели и задачи: 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Программа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внедряется</w:t>
      </w:r>
      <w:r>
        <w:rPr>
          <w:rFonts w:cs="Times New Roman"/>
          <w:lang w:val="ru-RU"/>
        </w:rPr>
        <w:t xml:space="preserve"> с </w:t>
      </w:r>
      <w:r>
        <w:rPr>
          <w:rFonts w:cs="Times New Roman"/>
          <w:spacing w:val="-1"/>
          <w:lang w:val="ru-RU"/>
        </w:rPr>
        <w:t xml:space="preserve">целью </w:t>
      </w:r>
      <w:r>
        <w:rPr>
          <w:rFonts w:cs="Times New Roman"/>
          <w:spacing w:val="-2"/>
          <w:lang w:val="ru-RU"/>
        </w:rPr>
        <w:t>воспитания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1"/>
          <w:lang w:val="ru-RU"/>
        </w:rPr>
        <w:t>оздоровления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учащихся.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 xml:space="preserve">Для </w:t>
      </w:r>
      <w:r>
        <w:rPr>
          <w:rFonts w:cs="Times New Roman"/>
          <w:spacing w:val="-1"/>
          <w:lang w:val="ru-RU"/>
        </w:rPr>
        <w:t>этого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используются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следующие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задачи: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-активизировать</w:t>
      </w:r>
      <w:r>
        <w:rPr>
          <w:rFonts w:cs="Times New Roman"/>
          <w:spacing w:val="-2"/>
          <w:lang w:val="ru-RU"/>
        </w:rPr>
        <w:t xml:space="preserve"> личную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работу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ребенка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области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физического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развития;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-придать </w:t>
      </w:r>
      <w:r>
        <w:rPr>
          <w:rFonts w:cs="Times New Roman"/>
          <w:lang w:val="ru-RU"/>
        </w:rPr>
        <w:t xml:space="preserve">ей </w:t>
      </w:r>
      <w:r>
        <w:rPr>
          <w:rFonts w:cs="Times New Roman"/>
          <w:spacing w:val="-1"/>
          <w:lang w:val="ru-RU"/>
        </w:rPr>
        <w:t>творческий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характер;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-пропагандировать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среди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школьников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основополагающие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принципы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олим</w:t>
      </w:r>
      <w:r>
        <w:rPr>
          <w:rFonts w:cs="Times New Roman"/>
          <w:lang w:val="ru-RU"/>
        </w:rPr>
        <w:t>пизма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2"/>
          <w:lang w:val="ru-RU"/>
        </w:rPr>
        <w:t xml:space="preserve"> </w:t>
      </w:r>
      <w:proofErr w:type="spellStart"/>
      <w:r>
        <w:rPr>
          <w:rFonts w:cs="Times New Roman"/>
          <w:spacing w:val="-1"/>
          <w:lang w:val="ru-RU"/>
        </w:rPr>
        <w:t>параолимпизма</w:t>
      </w:r>
      <w:proofErr w:type="spellEnd"/>
      <w:r>
        <w:rPr>
          <w:rFonts w:cs="Times New Roman"/>
          <w:spacing w:val="-1"/>
          <w:lang w:val="ru-RU"/>
        </w:rPr>
        <w:t>;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-познакомить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школьников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историей,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идеями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принципами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современного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олимпийского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движения,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Олимпийских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1"/>
          <w:lang w:val="ru-RU"/>
        </w:rPr>
        <w:t>Параолимпийских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игр;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-пропагандировать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идеалы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принципы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чести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благородства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спорте</w:t>
      </w:r>
      <w:r>
        <w:rPr>
          <w:rFonts w:cs="Times New Roman"/>
          <w:spacing w:val="51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и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lang w:val="ru-RU"/>
        </w:rPr>
        <w:t xml:space="preserve"> в</w:t>
      </w:r>
      <w:proofErr w:type="gramEnd"/>
      <w:r>
        <w:rPr>
          <w:rFonts w:cs="Times New Roman"/>
          <w:lang w:val="ru-RU"/>
        </w:rPr>
        <w:t xml:space="preserve">  жизни</w:t>
      </w:r>
    </w:p>
    <w:p w:rsidR="00971AFC" w:rsidRDefault="00971AFC" w:rsidP="00971AF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71AFC">
          <w:pgSz w:w="11910" w:h="16840"/>
          <w:pgMar w:top="1580" w:right="740" w:bottom="280" w:left="740" w:header="720" w:footer="720" w:gutter="0"/>
          <w:cols w:space="720"/>
        </w:sectPr>
      </w:pP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w w:val="9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-развивать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коммуникативные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навыки;</w:t>
      </w:r>
    </w:p>
    <w:p w:rsidR="00971AFC" w:rsidRDefault="00971AFC" w:rsidP="00971AFC">
      <w:pPr>
        <w:pStyle w:val="a3"/>
        <w:tabs>
          <w:tab w:val="left" w:pos="3612"/>
          <w:tab w:val="left" w:pos="5106"/>
          <w:tab w:val="left" w:pos="6902"/>
          <w:tab w:val="left" w:pos="8162"/>
          <w:tab w:val="left" w:pos="9682"/>
        </w:tabs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w w:val="95"/>
          <w:lang w:val="ru-RU"/>
        </w:rPr>
        <w:t xml:space="preserve">- способствовать развитию </w:t>
      </w:r>
      <w:r>
        <w:rPr>
          <w:rFonts w:cs="Times New Roman"/>
          <w:spacing w:val="-1"/>
          <w:lang w:val="ru-RU"/>
        </w:rPr>
        <w:t xml:space="preserve">личностных качеств </w:t>
      </w:r>
      <w:r>
        <w:rPr>
          <w:rFonts w:cs="Times New Roman"/>
          <w:spacing w:val="-1"/>
          <w:w w:val="95"/>
          <w:lang w:val="ru-RU"/>
        </w:rPr>
        <w:t xml:space="preserve">учащихся </w:t>
      </w:r>
      <w:r>
        <w:rPr>
          <w:rFonts w:cs="Times New Roman"/>
          <w:spacing w:val="-1"/>
          <w:lang w:val="ru-RU"/>
        </w:rPr>
        <w:t>через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использование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технологии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лидерств.</w:t>
      </w:r>
    </w:p>
    <w:p w:rsidR="00971AFC" w:rsidRDefault="00971AFC" w:rsidP="00971AFC">
      <w:pPr>
        <w:tabs>
          <w:tab w:val="left" w:pos="1107"/>
          <w:tab w:val="left" w:pos="3119"/>
          <w:tab w:val="left" w:pos="4400"/>
          <w:tab w:val="left" w:pos="6238"/>
          <w:tab w:val="left" w:pos="8834"/>
        </w:tabs>
        <w:spacing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1.Сроки и место реализации программы</w:t>
      </w:r>
    </w:p>
    <w:p w:rsidR="00971AFC" w:rsidRDefault="00971AFC" w:rsidP="00971AFC">
      <w:pPr>
        <w:tabs>
          <w:tab w:val="left" w:pos="1107"/>
          <w:tab w:val="left" w:pos="3119"/>
          <w:tab w:val="left" w:pos="4400"/>
          <w:tab w:val="left" w:pos="6238"/>
          <w:tab w:val="left" w:pos="8834"/>
        </w:tabs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Программа реализуется в период летних каникул. Местом проведения мероприятий по внедрению программы служит школьная территория.</w:t>
      </w:r>
    </w:p>
    <w:p w:rsidR="00971AFC" w:rsidRDefault="00971AFC" w:rsidP="00971AFC">
      <w:pPr>
        <w:pStyle w:val="a3"/>
        <w:spacing w:before="0" w:line="360" w:lineRule="auto"/>
        <w:ind w:left="0"/>
        <w:jc w:val="center"/>
        <w:rPr>
          <w:rFonts w:cs="Times New Roman"/>
          <w:spacing w:val="-1"/>
          <w:sz w:val="32"/>
          <w:szCs w:val="32"/>
          <w:lang w:val="ru-RU"/>
        </w:rPr>
      </w:pPr>
      <w:r>
        <w:rPr>
          <w:rFonts w:cs="Times New Roman"/>
          <w:b/>
          <w:spacing w:val="-1"/>
          <w:sz w:val="32"/>
          <w:szCs w:val="32"/>
          <w:lang w:val="ru-RU"/>
        </w:rPr>
        <w:t>2.Участники программы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Участниками данной программы являются все учащиеся с 1 по 11 класс, проживающие в районе школы. Учащиеся, не допущенные к соревнованиям или занятиям физкультурой врачом, могут участвовать в творческих и теоретических конкурсах или в волонтерском движении «Спорт и юность».</w:t>
      </w:r>
    </w:p>
    <w:p w:rsidR="00971AFC" w:rsidRDefault="00971AFC" w:rsidP="00971AFC">
      <w:pPr>
        <w:pStyle w:val="a3"/>
        <w:numPr>
          <w:ilvl w:val="0"/>
          <w:numId w:val="1"/>
        </w:numPr>
        <w:spacing w:before="0" w:line="360" w:lineRule="auto"/>
        <w:jc w:val="center"/>
        <w:rPr>
          <w:rFonts w:cs="Times New Roman"/>
          <w:b/>
          <w:spacing w:val="-1"/>
          <w:sz w:val="32"/>
          <w:szCs w:val="32"/>
          <w:lang w:val="ru-RU"/>
        </w:rPr>
      </w:pPr>
      <w:r>
        <w:rPr>
          <w:rFonts w:cs="Times New Roman"/>
          <w:b/>
          <w:spacing w:val="-1"/>
          <w:sz w:val="32"/>
          <w:szCs w:val="32"/>
          <w:lang w:val="ru-RU"/>
        </w:rPr>
        <w:t>Руководство и проведение мероприятий в рамках программы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Руководство проведением мероприятий в рамках выполнения программы по реализации олимпийского образования осуществляется непосредственно администрацией школы. Выполнение мероприятий возлагается на педагогический коллектив школы.</w:t>
      </w:r>
    </w:p>
    <w:p w:rsidR="00971AFC" w:rsidRDefault="00971AFC" w:rsidP="00971AFC">
      <w:pPr>
        <w:pStyle w:val="a3"/>
        <w:tabs>
          <w:tab w:val="left" w:pos="3612"/>
          <w:tab w:val="left" w:pos="5106"/>
          <w:tab w:val="left" w:pos="6902"/>
          <w:tab w:val="left" w:pos="8162"/>
          <w:tab w:val="left" w:pos="9682"/>
        </w:tabs>
        <w:spacing w:before="0" w:line="360" w:lineRule="auto"/>
        <w:ind w:left="0"/>
        <w:jc w:val="both"/>
        <w:rPr>
          <w:spacing w:val="-1"/>
          <w:lang w:val="ru-RU"/>
        </w:rPr>
      </w:pPr>
    </w:p>
    <w:p w:rsidR="00971AFC" w:rsidRDefault="00971AFC" w:rsidP="00971AFC">
      <w:pPr>
        <w:pStyle w:val="a3"/>
        <w:tabs>
          <w:tab w:val="left" w:pos="3612"/>
          <w:tab w:val="left" w:pos="5106"/>
          <w:tab w:val="left" w:pos="6902"/>
          <w:tab w:val="left" w:pos="8162"/>
          <w:tab w:val="left" w:pos="9682"/>
        </w:tabs>
        <w:spacing w:before="0" w:line="360" w:lineRule="auto"/>
        <w:ind w:left="0"/>
        <w:jc w:val="both"/>
        <w:rPr>
          <w:spacing w:val="-1"/>
          <w:lang w:val="ru-RU"/>
        </w:rPr>
      </w:pPr>
    </w:p>
    <w:p w:rsidR="00971AFC" w:rsidRDefault="00971AFC" w:rsidP="00971AFC">
      <w:pPr>
        <w:spacing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971AFC" w:rsidRDefault="00971AFC" w:rsidP="00971AF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lastRenderedPageBreak/>
        <w:t>Содержание программы</w:t>
      </w:r>
    </w:p>
    <w:p w:rsidR="00971AFC" w:rsidRDefault="00971AFC" w:rsidP="00971AF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1158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519"/>
        <w:gridCol w:w="3605"/>
        <w:gridCol w:w="38"/>
        <w:gridCol w:w="4354"/>
        <w:gridCol w:w="1064"/>
      </w:tblGrid>
      <w:tr w:rsidR="00971AFC" w:rsidTr="00971AFC">
        <w:trPr>
          <w:gridAfter w:val="1"/>
          <w:wAfter w:w="1065" w:type="dxa"/>
          <w:trHeight w:hRule="exact" w:val="75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Виды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формы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Результат</w:t>
            </w:r>
            <w:proofErr w:type="spellEnd"/>
          </w:p>
        </w:tc>
      </w:tr>
      <w:tr w:rsidR="00971AFC" w:rsidTr="00971AFC">
        <w:trPr>
          <w:gridAfter w:val="1"/>
          <w:wAfter w:w="1065" w:type="dxa"/>
          <w:trHeight w:val="424"/>
        </w:trPr>
        <w:tc>
          <w:tcPr>
            <w:tcW w:w="10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 подножия олимпа</w:t>
            </w:r>
          </w:p>
          <w:p w:rsidR="00971AFC" w:rsidRDefault="00971AFC">
            <w:pPr>
              <w:jc w:val="both"/>
              <w:rPr>
                <w:sz w:val="28"/>
                <w:szCs w:val="28"/>
              </w:rPr>
            </w:pPr>
          </w:p>
        </w:tc>
      </w:tr>
      <w:tr w:rsidR="00971AFC" w:rsidRPr="00CB13FB" w:rsidTr="00971AFC">
        <w:trPr>
          <w:gridAfter w:val="1"/>
          <w:wAfter w:w="1065" w:type="dxa"/>
          <w:trHeight w:hRule="exact" w:val="1419"/>
        </w:trPr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AFC" w:rsidRDefault="00971AFC">
            <w:pPr>
              <w:jc w:val="both"/>
              <w:rPr>
                <w:sz w:val="28"/>
                <w:szCs w:val="28"/>
              </w:rPr>
            </w:pPr>
          </w:p>
          <w:p w:rsidR="00971AFC" w:rsidRDefault="00971AFC">
            <w:pPr>
              <w:jc w:val="both"/>
              <w:rPr>
                <w:sz w:val="28"/>
                <w:szCs w:val="28"/>
              </w:rPr>
            </w:pPr>
          </w:p>
          <w:p w:rsidR="00971AFC" w:rsidRDefault="00971AFC">
            <w:pPr>
              <w:jc w:val="both"/>
              <w:rPr>
                <w:sz w:val="28"/>
                <w:szCs w:val="28"/>
              </w:rPr>
            </w:pPr>
          </w:p>
          <w:p w:rsidR="00971AFC" w:rsidRDefault="00971AFC">
            <w:pPr>
              <w:jc w:val="both"/>
              <w:rPr>
                <w:sz w:val="28"/>
                <w:szCs w:val="28"/>
              </w:rPr>
            </w:pPr>
          </w:p>
          <w:p w:rsidR="00971AFC" w:rsidRDefault="00971AFC">
            <w:pPr>
              <w:jc w:val="both"/>
              <w:rPr>
                <w:sz w:val="28"/>
                <w:szCs w:val="28"/>
              </w:rPr>
            </w:pPr>
          </w:p>
          <w:p w:rsidR="00971AFC" w:rsidRDefault="00971A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Образовательная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Погружение детей в деятельность в условиях летней оздоровительной тематической площадки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Включенность детей в деятельность в условиях летней оздоровительной тематической площадки</w:t>
            </w:r>
          </w:p>
        </w:tc>
      </w:tr>
      <w:tr w:rsidR="00971AFC" w:rsidRPr="00CB13FB" w:rsidTr="00971AFC">
        <w:trPr>
          <w:gridAfter w:val="1"/>
          <w:wAfter w:w="1065" w:type="dxa"/>
          <w:trHeight w:hRule="exact" w:val="1000"/>
        </w:trPr>
        <w:tc>
          <w:tcPr>
            <w:tcW w:w="10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AFC" w:rsidRPr="00971AFC" w:rsidRDefault="00971AF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Идти на знакомство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«Здравствуйте!», сплочение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«Я – Ты – Мы – Вы»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умения общаться в простейших формах.</w:t>
            </w:r>
          </w:p>
        </w:tc>
      </w:tr>
      <w:tr w:rsidR="00971AFC" w:rsidRPr="00CB13FB" w:rsidTr="00971AFC">
        <w:trPr>
          <w:gridAfter w:val="1"/>
          <w:wAfter w:w="1065" w:type="dxa"/>
          <w:trHeight w:hRule="exact" w:val="1397"/>
        </w:trPr>
        <w:tc>
          <w:tcPr>
            <w:tcW w:w="10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AFC" w:rsidRPr="00971AFC" w:rsidRDefault="00971AF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Деловая игра «Что делать?» (разработка содержания совместной деятельности)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плана совместной деятельности и определение алгоритма деятельности в течение сезона.</w:t>
            </w:r>
          </w:p>
        </w:tc>
      </w:tr>
      <w:tr w:rsidR="00971AFC" w:rsidRPr="00CB13FB" w:rsidTr="00971AFC">
        <w:trPr>
          <w:gridAfter w:val="1"/>
          <w:wAfter w:w="1065" w:type="dxa"/>
          <w:trHeight w:val="422"/>
        </w:trPr>
        <w:tc>
          <w:tcPr>
            <w:tcW w:w="10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AFC" w:rsidRPr="00971AFC" w:rsidRDefault="00971AF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Рефлексия деятельности: круглый стол «Что удалось?»</w:t>
            </w:r>
          </w:p>
        </w:tc>
      </w:tr>
      <w:tr w:rsidR="00971AFC" w:rsidRPr="00CB13FB" w:rsidTr="00971AFC">
        <w:trPr>
          <w:gridAfter w:val="1"/>
          <w:wAfter w:w="1065" w:type="dxa"/>
          <w:trHeight w:hRule="exact" w:val="1711"/>
        </w:trPr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Организаторская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Конференция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«Наша площадка- это мы!».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Распределение по должностям и обязанностям членов комитета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органа детского самоуправления -комитета честной игры</w:t>
            </w:r>
          </w:p>
        </w:tc>
      </w:tr>
      <w:tr w:rsidR="00971AFC" w:rsidRPr="00CB13FB" w:rsidTr="00971AFC">
        <w:trPr>
          <w:gridAfter w:val="1"/>
          <w:wAfter w:w="1065" w:type="dxa"/>
          <w:trHeight w:val="713"/>
        </w:trPr>
        <w:tc>
          <w:tcPr>
            <w:tcW w:w="105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1AFC" w:rsidRPr="00971AFC" w:rsidRDefault="00971AF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Рефлексия деятельности членов комитета и корректирование</w:t>
            </w:r>
          </w:p>
        </w:tc>
      </w:tr>
      <w:tr w:rsidR="00971AFC" w:rsidRPr="00CB13FB" w:rsidTr="00971AFC">
        <w:trPr>
          <w:gridAfter w:val="1"/>
          <w:wAfter w:w="1065" w:type="dxa"/>
          <w:trHeight w:hRule="exact" w:val="1419"/>
        </w:trPr>
        <w:tc>
          <w:tcPr>
            <w:tcW w:w="105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1AFC" w:rsidRPr="00971AFC" w:rsidRDefault="00971AF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Обозначение номинаций эффективности деятельности детей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Кодекса Чести (параметры, критерии эффективности деятельности и формы поощрения).</w:t>
            </w:r>
          </w:p>
        </w:tc>
      </w:tr>
      <w:tr w:rsidR="00971AFC" w:rsidRPr="00CB13FB" w:rsidTr="00971AFC">
        <w:trPr>
          <w:gridAfter w:val="1"/>
          <w:wAfter w:w="1065" w:type="dxa"/>
          <w:trHeight w:hRule="exact" w:val="1419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Художественно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эстетическая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 стенных газет по видам физкультурно- спортивной деятельности в формате этапа «У подножия Олимпа».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умения презентовать собственные успехи.</w:t>
            </w:r>
          </w:p>
        </w:tc>
      </w:tr>
      <w:tr w:rsidR="00971AFC" w:rsidTr="00971AFC">
        <w:trPr>
          <w:gridAfter w:val="1"/>
          <w:wAfter w:w="1065" w:type="dxa"/>
          <w:trHeight w:hRule="exact" w:val="3968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FC" w:rsidRDefault="00971AF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Обучающе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воспитательная</w:t>
            </w:r>
            <w:proofErr w:type="spellEnd"/>
          </w:p>
          <w:p w:rsidR="00971AFC" w:rsidRDefault="00971A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Организаторская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исследовательская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Спорт-справедливость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соревновательной ситуации: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«Сегодня - ты лучший!»;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«Победный финиш». Презентация ситуации.</w:t>
            </w:r>
          </w:p>
          <w:p w:rsidR="00971AFC" w:rsidRDefault="00971AFC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Соревновательная деятельность в рамках названных направлений.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личностных качеств (справедливость, объективность), умения критически мыслить.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креативности.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умения презентовать собственный успех.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Проявление возможного потенциального ресурса.</w:t>
            </w:r>
          </w:p>
        </w:tc>
      </w:tr>
      <w:tr w:rsidR="00971AFC" w:rsidTr="00971AFC">
        <w:trPr>
          <w:gridAfter w:val="1"/>
          <w:wAfter w:w="1065" w:type="dxa"/>
          <w:trHeight w:hRule="exact" w:val="2134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FC" w:rsidRP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71AFC" w:rsidRP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Образовательная</w:t>
            </w:r>
          </w:p>
          <w:p w:rsid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Художественно- эстетическая Организаторская</w:t>
            </w:r>
          </w:p>
          <w:p w:rsid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Физкультурно- оздоровительная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Спорт-праздник.</w:t>
            </w: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Творческие конкурсы.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Состязания «Это твой успех!»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эффективной коммуникации со сверстниками в условиях двигательной деятельности.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Проявление возможного потенциального ресурса.</w:t>
            </w:r>
          </w:p>
        </w:tc>
      </w:tr>
      <w:tr w:rsidR="00971AFC" w:rsidRPr="00CB13FB" w:rsidTr="00971AFC">
        <w:trPr>
          <w:trHeight w:hRule="exact" w:val="2257"/>
        </w:trPr>
        <w:tc>
          <w:tcPr>
            <w:tcW w:w="1052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1AFC" w:rsidRDefault="00971AF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tbl>
            <w:tblPr>
              <w:tblStyle w:val="TableNormal"/>
              <w:tblW w:w="0" w:type="auto"/>
              <w:tblInd w:w="104" w:type="dxa"/>
              <w:tblLayout w:type="fixed"/>
              <w:tblLook w:val="01E0" w:firstRow="1" w:lastRow="1" w:firstColumn="1" w:lastColumn="1" w:noHBand="0" w:noVBand="0"/>
            </w:tblPr>
            <w:tblGrid>
              <w:gridCol w:w="2909"/>
              <w:gridCol w:w="872"/>
            </w:tblGrid>
            <w:tr w:rsidR="00971AFC">
              <w:trPr>
                <w:trHeight w:hRule="exact" w:val="2265"/>
              </w:trPr>
              <w:tc>
                <w:tcPr>
                  <w:tcW w:w="2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971AFC" w:rsidRDefault="00971AFC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Спорт-приключение.</w:t>
                  </w:r>
                </w:p>
                <w:p w:rsidR="00971AFC" w:rsidRDefault="009C7435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Тематическое путешествие </w:t>
                  </w:r>
                  <w:r w:rsidR="00971AFC">
                    <w:rPr>
                      <w:lang w:val="ru-RU"/>
                    </w:rPr>
                    <w:t>А</w:t>
                  </w:r>
                  <w:r w:rsidR="00971AFC">
                    <w:rPr>
                      <w:lang w:val="ru-RU"/>
                    </w:rPr>
                    <w:tab/>
                    <w:t>что вдали?..»</w:t>
                  </w:r>
                </w:p>
                <w:p w:rsidR="00971AFC" w:rsidRDefault="009C7435">
                  <w:pPr>
                    <w:jc w:val="both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Туристски</w:t>
                  </w:r>
                  <w:proofErr w:type="spellEnd"/>
                  <w:r>
                    <w:rPr>
                      <w:lang w:val="ru-RU"/>
                    </w:rPr>
                    <w:t xml:space="preserve"> поход </w:t>
                  </w:r>
                </w:p>
                <w:p w:rsidR="00971AFC" w:rsidRDefault="00971AFC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«Ходили мы походами»</w:t>
                  </w:r>
                </w:p>
              </w:tc>
              <w:tc>
                <w:tcPr>
                  <w:tcW w:w="87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971AFC" w:rsidRDefault="00971AFC">
                  <w:pPr>
                    <w:jc w:val="both"/>
                    <w:rPr>
                      <w:lang w:val="ru-RU"/>
                    </w:rPr>
                  </w:pPr>
                </w:p>
                <w:p w:rsidR="00971AFC" w:rsidRDefault="00971AFC">
                  <w:pPr>
                    <w:jc w:val="both"/>
                    <w:rPr>
                      <w:lang w:val="ru-RU"/>
                    </w:rPr>
                  </w:pPr>
                </w:p>
                <w:p w:rsidR="00971AFC" w:rsidRDefault="009C7435">
                  <w:pPr>
                    <w:jc w:val="both"/>
                  </w:pPr>
                  <w:proofErr w:type="spellStart"/>
                  <w:r>
                    <w:t>там</w:t>
                  </w:r>
                  <w:proofErr w:type="spellEnd"/>
                  <w:r>
                    <w:t>,</w:t>
                  </w:r>
                </w:p>
              </w:tc>
            </w:tr>
          </w:tbl>
          <w:p w:rsidR="00971AFC" w:rsidRDefault="00971AF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C74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Умение ставить </w:t>
            </w:r>
            <w:r w:rsidR="00971AFC">
              <w:rPr>
                <w:lang w:val="ru-RU"/>
              </w:rPr>
              <w:t>и проблемы.</w:t>
            </w:r>
          </w:p>
          <w:p w:rsidR="00971AFC" w:rsidRDefault="00971A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творческого потенциала детей, их самореализация в нестандартных условиях двигательной деятельности.</w:t>
            </w:r>
          </w:p>
        </w:tc>
        <w:tc>
          <w:tcPr>
            <w:tcW w:w="1065" w:type="dxa"/>
            <w:hideMark/>
          </w:tcPr>
          <w:p w:rsidR="00971AFC" w:rsidRPr="008B6AFD" w:rsidRDefault="00971AFC">
            <w:pPr>
              <w:jc w:val="both"/>
              <w:rPr>
                <w:lang w:val="ru-RU"/>
              </w:rPr>
            </w:pPr>
          </w:p>
        </w:tc>
      </w:tr>
      <w:tr w:rsidR="00971AFC" w:rsidTr="00971AFC">
        <w:trPr>
          <w:gridAfter w:val="1"/>
          <w:wAfter w:w="1065" w:type="dxa"/>
          <w:trHeight w:hRule="exact" w:val="225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Обучающе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 воспитательная</w:t>
            </w:r>
          </w:p>
          <w:p w:rsid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Художественно- эстетическая</w:t>
            </w:r>
          </w:p>
          <w:p w:rsid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Организаторская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Спорт-творчество, эксперимент:</w:t>
            </w: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«Благородный жест».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работ в формате «Спортивно- культурного Олимпа».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Проявление</w:t>
            </w:r>
            <w:r>
              <w:rPr>
                <w:sz w:val="28"/>
                <w:szCs w:val="28"/>
                <w:lang w:val="ru-RU"/>
              </w:rPr>
              <w:tab/>
              <w:t>креативности, изобретательности.</w:t>
            </w: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осуществлять выбор.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 умений.</w:t>
            </w:r>
          </w:p>
        </w:tc>
      </w:tr>
      <w:tr w:rsidR="00971AFC" w:rsidRPr="00CB13FB" w:rsidTr="00971AFC">
        <w:trPr>
          <w:gridAfter w:val="1"/>
          <w:wAfter w:w="1065" w:type="dxa"/>
          <w:trHeight w:hRule="exact" w:val="2014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FC" w:rsidRDefault="00971AF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Художественно- эстетическая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Спорт-красота движений.</w:t>
            </w: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Тематическая</w:t>
            </w:r>
            <w:r>
              <w:rPr>
                <w:sz w:val="28"/>
                <w:szCs w:val="28"/>
                <w:lang w:val="ru-RU"/>
              </w:rPr>
              <w:tab/>
              <w:t>дискотека</w:t>
            </w: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«Музыка и движение-это мы сегодня!».</w:t>
            </w: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</w:t>
            </w:r>
            <w:r>
              <w:rPr>
                <w:sz w:val="28"/>
                <w:szCs w:val="28"/>
                <w:lang w:val="ru-RU"/>
              </w:rPr>
              <w:tab/>
              <w:t>«Спорт</w:t>
            </w:r>
            <w:r>
              <w:rPr>
                <w:sz w:val="28"/>
                <w:szCs w:val="28"/>
                <w:lang w:val="ru-RU"/>
              </w:rPr>
              <w:tab/>
              <w:t>и искусство - дружны!»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  <w:t>общей культуры</w:t>
            </w:r>
            <w:r>
              <w:rPr>
                <w:sz w:val="28"/>
                <w:szCs w:val="28"/>
                <w:lang w:val="ru-RU"/>
              </w:rPr>
              <w:tab/>
              <w:t>движений, самовыражения интеграции музыки и движений.</w:t>
            </w:r>
          </w:p>
        </w:tc>
      </w:tr>
      <w:tr w:rsidR="00971AFC" w:rsidRPr="00CB13FB" w:rsidTr="00971AFC">
        <w:trPr>
          <w:gridAfter w:val="1"/>
          <w:wAfter w:w="1065" w:type="dxa"/>
          <w:trHeight w:val="561"/>
        </w:trPr>
        <w:tc>
          <w:tcPr>
            <w:tcW w:w="1052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1AFC" w:rsidRDefault="00971AF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Рефлексия деятельности детей по всем номинациям.</w:t>
            </w:r>
          </w:p>
        </w:tc>
      </w:tr>
      <w:tr w:rsidR="00971AFC" w:rsidTr="00971AFC">
        <w:trPr>
          <w:gridAfter w:val="1"/>
          <w:wAfter w:w="1065" w:type="dxa"/>
          <w:trHeight w:val="561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Вершина олимпа</w:t>
            </w:r>
          </w:p>
        </w:tc>
      </w:tr>
      <w:tr w:rsidR="00971AFC" w:rsidRPr="00CB13FB" w:rsidTr="00971AFC">
        <w:trPr>
          <w:gridAfter w:val="1"/>
          <w:wAfter w:w="1065" w:type="dxa"/>
          <w:trHeight w:hRule="exact" w:val="2839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FC" w:rsidRDefault="00971AFC">
            <w:pPr>
              <w:jc w:val="center"/>
            </w:pPr>
          </w:p>
          <w:p w:rsidR="00971AFC" w:rsidRDefault="00971AFC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Спортивно- оздоровительная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Спорт-самоконтроль</w:t>
            </w: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Соревнования</w:t>
            </w:r>
            <w:r>
              <w:rPr>
                <w:sz w:val="28"/>
                <w:szCs w:val="28"/>
                <w:lang w:val="ru-RU"/>
              </w:rPr>
              <w:tab/>
              <w:t>по определению уровня ОФП по видам физкультурно- спортивной деятельности.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«Мой старт» (соревновательная деятельность)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Проявление</w:t>
            </w:r>
            <w:r>
              <w:rPr>
                <w:sz w:val="28"/>
                <w:szCs w:val="28"/>
                <w:lang w:val="ru-RU"/>
              </w:rPr>
              <w:tab/>
              <w:t>умений самоконтроля в разных формах.</w:t>
            </w:r>
          </w:p>
          <w:p w:rsidR="00971AFC" w:rsidRDefault="00971A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уровня формирования физкультурно-спортивных способов деятельности.</w:t>
            </w:r>
          </w:p>
        </w:tc>
      </w:tr>
      <w:tr w:rsidR="00971AFC" w:rsidRPr="00CB13FB" w:rsidTr="00971AFC">
        <w:trPr>
          <w:gridAfter w:val="1"/>
          <w:wAfter w:w="1065" w:type="dxa"/>
          <w:trHeight w:hRule="exact" w:val="1402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FC" w:rsidRPr="00971AFC" w:rsidRDefault="00971AFC">
            <w:pPr>
              <w:jc w:val="center"/>
              <w:rPr>
                <w:lang w:val="ru-RU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Спорт-самоутверждение</w:t>
            </w:r>
          </w:p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Кросс</w:t>
            </w:r>
            <w:r>
              <w:rPr>
                <w:sz w:val="28"/>
                <w:szCs w:val="28"/>
                <w:lang w:val="ru-RU"/>
              </w:rPr>
              <w:tab/>
              <w:t>на</w:t>
            </w:r>
            <w:r>
              <w:rPr>
                <w:sz w:val="28"/>
                <w:szCs w:val="28"/>
                <w:lang w:val="ru-RU"/>
              </w:rPr>
              <w:tab/>
              <w:t>заданную дистанцию. Тестирование по заданной программе.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Оценивание функционального потенциала организма в реальном времени.</w:t>
            </w:r>
          </w:p>
        </w:tc>
      </w:tr>
      <w:tr w:rsidR="00971AFC" w:rsidTr="00971AFC">
        <w:trPr>
          <w:gridAfter w:val="1"/>
          <w:wAfter w:w="1065" w:type="dxa"/>
          <w:trHeight w:hRule="exact" w:val="1286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FC" w:rsidRDefault="00971AFC">
            <w:pPr>
              <w:jc w:val="center"/>
              <w:rPr>
                <w:lang w:val="ru-RU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Спорт -  </w:t>
            </w:r>
            <w:r w:rsidR="008B6AFD">
              <w:rPr>
                <w:sz w:val="28"/>
                <w:szCs w:val="28"/>
                <w:lang w:val="ru-RU"/>
              </w:rPr>
              <w:t>устремленность в</w:t>
            </w:r>
            <w:r>
              <w:rPr>
                <w:sz w:val="28"/>
                <w:szCs w:val="28"/>
                <w:lang w:val="ru-RU"/>
              </w:rPr>
              <w:t xml:space="preserve"> будущее. Моделирование спортивной</w:t>
            </w:r>
            <w:r>
              <w:rPr>
                <w:sz w:val="28"/>
                <w:szCs w:val="28"/>
                <w:lang w:val="ru-RU"/>
              </w:rPr>
              <w:tab/>
              <w:t>(другой) карьеры.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Выстраивание</w:t>
            </w:r>
            <w:r>
              <w:rPr>
                <w:sz w:val="28"/>
                <w:szCs w:val="28"/>
                <w:lang w:val="ru-RU"/>
              </w:rPr>
              <w:tab/>
              <w:t>модели спортсмена будущего</w:t>
            </w:r>
          </w:p>
        </w:tc>
      </w:tr>
      <w:tr w:rsidR="00971AFC" w:rsidTr="00971AFC">
        <w:trPr>
          <w:gridAfter w:val="1"/>
          <w:wAfter w:w="1065" w:type="dxa"/>
          <w:trHeight w:val="429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Финишная прямая</w:t>
            </w:r>
          </w:p>
        </w:tc>
      </w:tr>
      <w:tr w:rsidR="00971AFC" w:rsidRPr="00CB13FB" w:rsidTr="00971AFC">
        <w:trPr>
          <w:gridAfter w:val="1"/>
          <w:wAfter w:w="1065" w:type="dxa"/>
          <w:trHeight w:hRule="exact" w:val="1422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FC" w:rsidRDefault="00971AFC">
            <w:pPr>
              <w:jc w:val="center"/>
              <w:rPr>
                <w:lang w:val="ru-RU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Подведение итогов, награждение по разработанным критериям и параметрам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71AFC" w:rsidRDefault="00971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уровня формирования физкультурно- спортивных способов деятельности.</w:t>
            </w:r>
          </w:p>
        </w:tc>
      </w:tr>
    </w:tbl>
    <w:p w:rsidR="00971AFC" w:rsidRDefault="00971AFC" w:rsidP="00971AFC">
      <w:pPr>
        <w:widowControl/>
        <w:rPr>
          <w:lang w:val="ru-RU"/>
        </w:rPr>
        <w:sectPr w:rsidR="00971AFC">
          <w:type w:val="continuous"/>
          <w:pgSz w:w="11910" w:h="16840"/>
          <w:pgMar w:top="1220" w:right="900" w:bottom="280" w:left="600" w:header="720" w:footer="720" w:gutter="0"/>
          <w:cols w:space="720"/>
        </w:sectPr>
      </w:pPr>
    </w:p>
    <w:p w:rsidR="00971AFC" w:rsidRDefault="00971AFC" w:rsidP="00971AFC">
      <w:pPr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4. Награждение победителей</w:t>
      </w:r>
    </w:p>
    <w:p w:rsidR="00971AFC" w:rsidRDefault="00971AFC" w:rsidP="00971AFC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эффективность деятельности детей определяется в рамках правил честной игры по разработанным критериям и параметрам в следующих номинациях:</w:t>
      </w:r>
    </w:p>
    <w:p w:rsidR="00971AFC" w:rsidRDefault="00971AFC" w:rsidP="00971AFC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 «благородный жест»;</w:t>
      </w:r>
    </w:p>
    <w:p w:rsidR="00971AFC" w:rsidRDefault="00971AFC" w:rsidP="00971AFC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 «победный финиш» ;( по различным видам спорта)</w:t>
      </w:r>
    </w:p>
    <w:p w:rsidR="00971AFC" w:rsidRDefault="00971AFC" w:rsidP="00971AFC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 «твоя спортивная карьера»;</w:t>
      </w:r>
    </w:p>
    <w:p w:rsidR="00971AFC" w:rsidRDefault="00971AFC" w:rsidP="00971AFC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 «сегодня – ты лучший» ;( по различным видам спорта)</w:t>
      </w:r>
    </w:p>
    <w:p w:rsidR="00971AFC" w:rsidRDefault="00971AFC" w:rsidP="00971AFC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 «это – твой успех» ;( по различным видам спорта)</w:t>
      </w:r>
    </w:p>
    <w:p w:rsidR="00971AFC" w:rsidRDefault="00971AFC" w:rsidP="00971AFC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 «за соблюдение правил и принципов честной игры в течение сезона».</w:t>
      </w:r>
    </w:p>
    <w:p w:rsidR="00971AFC" w:rsidRDefault="00971AFC" w:rsidP="00971AFC">
      <w:pPr>
        <w:pStyle w:val="a3"/>
        <w:spacing w:before="0" w:line="360" w:lineRule="auto"/>
        <w:ind w:left="0"/>
        <w:jc w:val="center"/>
        <w:rPr>
          <w:rFonts w:cs="Times New Roman"/>
          <w:b/>
          <w:spacing w:val="-1"/>
          <w:sz w:val="32"/>
          <w:szCs w:val="32"/>
          <w:lang w:val="ru-RU"/>
        </w:rPr>
      </w:pPr>
      <w:r>
        <w:rPr>
          <w:rFonts w:cs="Times New Roman"/>
          <w:b/>
          <w:spacing w:val="-1"/>
          <w:sz w:val="32"/>
          <w:szCs w:val="32"/>
          <w:lang w:val="ru-RU"/>
        </w:rPr>
        <w:t>План проведения спортивных мероприятий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b/>
          <w:spacing w:val="-1"/>
          <w:sz w:val="32"/>
          <w:szCs w:val="32"/>
          <w:lang w:val="ru-RU"/>
        </w:rPr>
      </w:pPr>
      <w:r>
        <w:rPr>
          <w:rFonts w:cs="Times New Roman"/>
          <w:b/>
          <w:spacing w:val="-1"/>
          <w:sz w:val="32"/>
          <w:szCs w:val="32"/>
          <w:lang w:val="ru-RU"/>
        </w:rPr>
        <w:t>ИЮНЬ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Открытие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площадки. Инструктаж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ТБ. «Я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ТЫ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МЫ»</w:t>
      </w:r>
    </w:p>
    <w:p w:rsidR="00971AFC" w:rsidRDefault="00971AFC" w:rsidP="00971AFC">
      <w:pPr>
        <w:pStyle w:val="a3"/>
        <w:tabs>
          <w:tab w:val="left" w:pos="2260"/>
          <w:tab w:val="left" w:pos="4018"/>
          <w:tab w:val="left" w:pos="5713"/>
          <w:tab w:val="left" w:pos="7697"/>
          <w:tab w:val="left" w:pos="9493"/>
        </w:tabs>
        <w:spacing w:before="0" w:line="360" w:lineRule="auto"/>
        <w:ind w:left="0"/>
        <w:jc w:val="both"/>
        <w:rPr>
          <w:lang w:val="ru-RU"/>
        </w:rPr>
      </w:pPr>
      <w:r>
        <w:rPr>
          <w:rFonts w:cs="Times New Roman"/>
          <w:spacing w:val="-2"/>
          <w:lang w:val="ru-RU"/>
        </w:rPr>
        <w:t>Р</w:t>
      </w:r>
      <w:r>
        <w:rPr>
          <w:spacing w:val="-1"/>
          <w:lang w:val="ru-RU"/>
        </w:rPr>
        <w:t>азработка</w:t>
      </w:r>
      <w:r>
        <w:rPr>
          <w:spacing w:val="-1"/>
          <w:lang w:val="ru-RU"/>
        </w:rPr>
        <w:tab/>
        <w:t>совместной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деятельности,</w:t>
      </w:r>
      <w:r>
        <w:rPr>
          <w:spacing w:val="-1"/>
          <w:w w:val="95"/>
          <w:lang w:val="ru-RU"/>
        </w:rPr>
        <w:tab/>
        <w:t xml:space="preserve">обязанности </w:t>
      </w:r>
      <w:r>
        <w:rPr>
          <w:spacing w:val="-1"/>
          <w:lang w:val="ru-RU"/>
        </w:rPr>
        <w:t>членов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коллектива. Конференция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«Наша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площадка</w:t>
      </w:r>
      <w:r>
        <w:rPr>
          <w:rFonts w:cs="Times New Roman"/>
          <w:spacing w:val="-1"/>
          <w:lang w:val="ru-RU"/>
        </w:rPr>
        <w:t xml:space="preserve">- </w:t>
      </w:r>
      <w:r>
        <w:rPr>
          <w:spacing w:val="-2"/>
          <w:lang w:val="ru-RU"/>
        </w:rPr>
        <w:t>это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мы!».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31"/>
          <w:lang w:val="ru-RU"/>
        </w:rPr>
      </w:pPr>
      <w:r>
        <w:rPr>
          <w:spacing w:val="-1"/>
          <w:lang w:val="ru-RU"/>
        </w:rPr>
        <w:t>Шахматы,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игры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длинной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скакалкой</w:t>
      </w:r>
      <w:r>
        <w:rPr>
          <w:spacing w:val="31"/>
          <w:lang w:val="ru-RU"/>
        </w:rPr>
        <w:t xml:space="preserve"> 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«Веселые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старты», </w:t>
      </w:r>
      <w:r>
        <w:rPr>
          <w:spacing w:val="-2"/>
          <w:lang w:val="ru-RU"/>
        </w:rPr>
        <w:t>ОФП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Спортивные</w:t>
      </w:r>
      <w:r>
        <w:rPr>
          <w:lang w:val="ru-RU"/>
        </w:rPr>
        <w:t xml:space="preserve"> игры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«Наша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площадка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1"/>
          <w:lang w:val="ru-RU"/>
        </w:rPr>
        <w:t>наше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лицо»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lastRenderedPageBreak/>
        <w:t>«</w:t>
      </w:r>
      <w:proofErr w:type="spellStart"/>
      <w:r>
        <w:rPr>
          <w:spacing w:val="-1"/>
          <w:lang w:val="ru-RU"/>
        </w:rPr>
        <w:t>Дартс</w:t>
      </w:r>
      <w:proofErr w:type="spellEnd"/>
      <w:r>
        <w:rPr>
          <w:spacing w:val="-1"/>
          <w:lang w:val="ru-RU"/>
        </w:rPr>
        <w:t>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Веселые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эстафеты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Соревнования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настольным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играм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Конкурс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газет</w:t>
      </w:r>
      <w:r>
        <w:rPr>
          <w:lang w:val="ru-RU"/>
        </w:rPr>
        <w:t xml:space="preserve"> «</w:t>
      </w:r>
      <w:r>
        <w:rPr>
          <w:spacing w:val="-2"/>
          <w:lang w:val="ru-RU"/>
        </w:rPr>
        <w:t>У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подножия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Олимпа»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69"/>
          <w:lang w:val="ru-RU"/>
        </w:rPr>
      </w:pPr>
      <w:r>
        <w:rPr>
          <w:spacing w:val="-1"/>
          <w:lang w:val="ru-RU"/>
        </w:rPr>
        <w:t>Соревнования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мини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футболу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Соревнования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волейболу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Соревнования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беге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короткие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дистанции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spacing w:val="-1"/>
          <w:lang w:val="ru-RU"/>
        </w:rPr>
        <w:t>«Сегодня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1"/>
          <w:lang w:val="ru-RU"/>
        </w:rPr>
        <w:t>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лучший!» Соревнования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proofErr w:type="spellStart"/>
      <w:r>
        <w:rPr>
          <w:spacing w:val="-1"/>
          <w:lang w:val="ru-RU"/>
        </w:rPr>
        <w:t>дартсу</w:t>
      </w:r>
      <w:proofErr w:type="spellEnd"/>
      <w:r>
        <w:rPr>
          <w:spacing w:val="-1"/>
          <w:lang w:val="ru-RU"/>
        </w:rPr>
        <w:t>.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День силачей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</w:t>
      </w:r>
      <w:r>
        <w:rPr>
          <w:spacing w:val="-1"/>
          <w:lang w:val="ru-RU"/>
        </w:rPr>
        <w:t>армрестлинг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гиревой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спорт)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Веселые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старты</w:t>
      </w:r>
      <w:r>
        <w:rPr>
          <w:lang w:val="ru-RU"/>
        </w:rPr>
        <w:t xml:space="preserve"> со </w:t>
      </w:r>
      <w:r>
        <w:rPr>
          <w:spacing w:val="-1"/>
          <w:lang w:val="ru-RU"/>
        </w:rPr>
        <w:t>скакалкой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Соревнования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бадминтону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Шашечный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турнир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Видео экскурсия</w:t>
      </w:r>
      <w:r>
        <w:rPr>
          <w:lang w:val="ru-RU"/>
        </w:rPr>
        <w:t xml:space="preserve"> по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олимпийским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объектам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1"/>
          <w:lang w:val="ru-RU"/>
        </w:rPr>
        <w:t>Встреча</w:t>
      </w:r>
      <w:r>
        <w:rPr>
          <w:lang w:val="ru-RU"/>
        </w:rPr>
        <w:t xml:space="preserve"> 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известным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спортсменом</w:t>
      </w:r>
    </w:p>
    <w:p w:rsidR="00971AFC" w:rsidRDefault="00971AFC" w:rsidP="00971AFC">
      <w:pPr>
        <w:widowControl/>
        <w:spacing w:line="360" w:lineRule="auto"/>
        <w:rPr>
          <w:lang w:val="ru-RU"/>
        </w:rPr>
        <w:sectPr w:rsidR="00971AFC">
          <w:type w:val="continuous"/>
          <w:pgSz w:w="11910" w:h="16840"/>
          <w:pgMar w:top="1200" w:right="740" w:bottom="280" w:left="740" w:header="720" w:footer="720" w:gutter="0"/>
          <w:cols w:space="720"/>
        </w:sectPr>
      </w:pP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lang w:val="ru-RU"/>
        </w:rPr>
      </w:pPr>
      <w:r>
        <w:rPr>
          <w:spacing w:val="-2"/>
          <w:lang w:val="ru-RU"/>
        </w:rPr>
        <w:t>Июль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Инструктаж по ТБ. Спортивные игры,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Выставка работ в формате «Спортивно-культурного Олимпа». 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Шахматы, игры с длинной скакалкой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«Веселые старты», ОФП 06.07.17- спортивные игры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«Наша площадка – наше лицо»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«</w:t>
      </w:r>
      <w:proofErr w:type="spellStart"/>
      <w:r>
        <w:rPr>
          <w:spacing w:val="-1"/>
          <w:lang w:val="ru-RU"/>
        </w:rPr>
        <w:t>Дартс</w:t>
      </w:r>
      <w:proofErr w:type="spellEnd"/>
      <w:r>
        <w:rPr>
          <w:spacing w:val="-1"/>
          <w:lang w:val="ru-RU"/>
        </w:rPr>
        <w:t>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Веселые эстафеты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настольным играм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Конкурс стенных газет «У подножия Олимпа»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мини-футболу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стритболу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волейболу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в беге на короткие дистанции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«Сегодня – ты лучший!» Соревнования по </w:t>
      </w:r>
      <w:proofErr w:type="spellStart"/>
      <w:r>
        <w:rPr>
          <w:spacing w:val="-1"/>
          <w:lang w:val="ru-RU"/>
        </w:rPr>
        <w:t>дартсу</w:t>
      </w:r>
      <w:proofErr w:type="spellEnd"/>
      <w:r>
        <w:rPr>
          <w:spacing w:val="-1"/>
          <w:lang w:val="ru-RU"/>
        </w:rPr>
        <w:t>.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День силачей (армрестлинг и гиревой спорт)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Веселые старты со скакалкой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бадминтону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Шашечный турнир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Видео экскурсия по олимпийским объектам 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Заседание отряда юных волонтеров;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Беседа на тему: «Спортивные традиции нашей школы»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>ИЮЛЬ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Инструктаж по ТБ. Спортивные игры,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Выставка работ в формате «Спортивно-культурного Олимпа». 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Шахматы, игры с длинной скакалкой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«Веселые старты», ОФП 06.07.17- спортивные игры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«Наша площадка – наше лицо»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«</w:t>
      </w:r>
      <w:proofErr w:type="spellStart"/>
      <w:r>
        <w:rPr>
          <w:spacing w:val="-1"/>
          <w:lang w:val="ru-RU"/>
        </w:rPr>
        <w:t>Дартс</w:t>
      </w:r>
      <w:proofErr w:type="spellEnd"/>
      <w:r>
        <w:rPr>
          <w:spacing w:val="-1"/>
          <w:lang w:val="ru-RU"/>
        </w:rPr>
        <w:t>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Веселые эстафеты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настольным играм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Конкурс стенных газет «У подножия Олимпа»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мини-футболу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стритболу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волейболу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в беге на короткие дистанции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«Сегодня – ты лучший!» Соревнования по </w:t>
      </w:r>
      <w:proofErr w:type="spellStart"/>
      <w:r>
        <w:rPr>
          <w:spacing w:val="-1"/>
          <w:lang w:val="ru-RU"/>
        </w:rPr>
        <w:t>дартсу</w:t>
      </w:r>
      <w:proofErr w:type="spellEnd"/>
      <w:r>
        <w:rPr>
          <w:spacing w:val="-1"/>
          <w:lang w:val="ru-RU"/>
        </w:rPr>
        <w:t>.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День силачей (армрестлинг и гиревой спорт)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Веселые старты со скакалкой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Соревнования по бадминтону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Шашечный турнир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Видео экскурсия по олимпийским объектам 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Заседание отряда юных волонтеров;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>Беседа на тему: «Спортивные традиции нашей школы»</w:t>
      </w:r>
    </w:p>
    <w:p w:rsidR="00971AFC" w:rsidRDefault="00971AFC" w:rsidP="00971AFC">
      <w:pPr>
        <w:widowControl/>
        <w:spacing w:line="360" w:lineRule="auto"/>
        <w:rPr>
          <w:rFonts w:ascii="Times New Roman" w:eastAsia="Times New Roman" w:hAnsi="Times New Roman"/>
          <w:spacing w:val="-1"/>
          <w:sz w:val="28"/>
          <w:szCs w:val="28"/>
          <w:lang w:val="ru-RU"/>
        </w:rPr>
        <w:sectPr w:rsidR="00971AFC">
          <w:type w:val="continuous"/>
          <w:pgSz w:w="11910" w:h="16840"/>
          <w:pgMar w:top="1200" w:right="740" w:bottom="280" w:left="740" w:header="720" w:footer="720" w:gutter="0"/>
          <w:cols w:space="720"/>
        </w:sectPr>
      </w:pP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>АВГУСТ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Инструктаж по ТБ. Соревнования по мини-футболу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Соревнования по стритболу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Соревнования по волейболу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Соревнования в беге на короткие дистанции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«Сегодня – ты лучший!» Соревнования по </w:t>
      </w:r>
      <w:proofErr w:type="spellStart"/>
      <w:r>
        <w:rPr>
          <w:rFonts w:cs="Times New Roman"/>
          <w:spacing w:val="-1"/>
          <w:lang w:val="ru-RU"/>
        </w:rPr>
        <w:t>дартсу</w:t>
      </w:r>
      <w:proofErr w:type="spellEnd"/>
      <w:r>
        <w:rPr>
          <w:rFonts w:cs="Times New Roman"/>
          <w:spacing w:val="-1"/>
          <w:lang w:val="ru-RU"/>
        </w:rPr>
        <w:t>.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lastRenderedPageBreak/>
        <w:t>День силачей (армрестлинг и гиревой спорт)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Веселые старты со скакалкой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Соревнования по бадминтону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Шашечный турнир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proofErr w:type="spellStart"/>
      <w:r>
        <w:rPr>
          <w:rFonts w:cs="Times New Roman"/>
          <w:spacing w:val="-1"/>
          <w:lang w:val="ru-RU"/>
        </w:rPr>
        <w:t>Видеоэкскурсия</w:t>
      </w:r>
      <w:proofErr w:type="spellEnd"/>
      <w:r>
        <w:rPr>
          <w:rFonts w:cs="Times New Roman"/>
          <w:spacing w:val="-1"/>
          <w:lang w:val="ru-RU"/>
        </w:rPr>
        <w:t xml:space="preserve"> по олимпийским объектам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«Наша площадка – наше лицо»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«</w:t>
      </w:r>
      <w:proofErr w:type="spellStart"/>
      <w:r>
        <w:rPr>
          <w:rFonts w:cs="Times New Roman"/>
          <w:spacing w:val="-1"/>
          <w:lang w:val="ru-RU"/>
        </w:rPr>
        <w:t>Дартс</w:t>
      </w:r>
      <w:proofErr w:type="spellEnd"/>
      <w:r>
        <w:rPr>
          <w:rFonts w:cs="Times New Roman"/>
          <w:spacing w:val="-1"/>
          <w:lang w:val="ru-RU"/>
        </w:rPr>
        <w:t>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Заседание отряда юных волонтеров;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Веселые эстафеты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Соревнования по настольным играм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Конкурс стенных газет «У подножия Олимпа»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Выставка работ в формате «Спортивно-культурного Олимпа». 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Шахматы, игры с длинной скакалкой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«Веселые старты», ОФП 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Спортивные игры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Соревнования по бадминтону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Веселые эстафеты</w:t>
      </w:r>
    </w:p>
    <w:p w:rsidR="00971AFC" w:rsidRDefault="00971AFC" w:rsidP="00971AFC">
      <w:pPr>
        <w:pStyle w:val="a3"/>
        <w:spacing w:before="0" w:line="360" w:lineRule="auto"/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Подготовка к линейке, посвященной празднику «Первого звонка</w:t>
      </w:r>
    </w:p>
    <w:p w:rsidR="00971AFC" w:rsidRDefault="00971AFC" w:rsidP="00971AFC">
      <w:pPr>
        <w:widowControl/>
        <w:spacing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sectPr w:rsidR="00971AFC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BE0922" w:rsidRPr="00971AFC" w:rsidRDefault="00BE0922">
      <w:pPr>
        <w:rPr>
          <w:lang w:val="ru-RU"/>
        </w:rPr>
      </w:pPr>
    </w:p>
    <w:sectPr w:rsidR="00BE0922" w:rsidRPr="0097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936A2"/>
    <w:multiLevelType w:val="hybridMultilevel"/>
    <w:tmpl w:val="08EA3472"/>
    <w:lvl w:ilvl="0" w:tplc="29DEA08E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9E"/>
    <w:rsid w:val="004E260D"/>
    <w:rsid w:val="0060402A"/>
    <w:rsid w:val="00654DCF"/>
    <w:rsid w:val="008B6AFD"/>
    <w:rsid w:val="00971AFC"/>
    <w:rsid w:val="009C7435"/>
    <w:rsid w:val="00B936FB"/>
    <w:rsid w:val="00BE0922"/>
    <w:rsid w:val="00CB13FB"/>
    <w:rsid w:val="00DC489E"/>
    <w:rsid w:val="00E0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6D22-2678-47C1-8503-7EE1D9CB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1AF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71AFC"/>
    <w:pPr>
      <w:spacing w:before="210"/>
      <w:ind w:left="10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1AFC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971AFC"/>
    <w:pPr>
      <w:spacing w:before="249"/>
      <w:ind w:left="96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71AFC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971AF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Пургалева</dc:creator>
  <cp:keywords/>
  <dc:description/>
  <cp:lastModifiedBy>user</cp:lastModifiedBy>
  <cp:revision>3</cp:revision>
  <dcterms:created xsi:type="dcterms:W3CDTF">2024-01-13T02:45:00Z</dcterms:created>
  <dcterms:modified xsi:type="dcterms:W3CDTF">2024-01-13T02:56:00Z</dcterms:modified>
</cp:coreProperties>
</file>