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16" w:rsidRPr="00425116" w:rsidRDefault="00425116" w:rsidP="00425116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2511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«</w:t>
      </w:r>
      <w:r w:rsidRPr="0042511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Развитие творческих способностей детей </w:t>
      </w:r>
    </w:p>
    <w:p w:rsidR="00D82354" w:rsidRPr="00D82354" w:rsidRDefault="00425116" w:rsidP="00D82354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2511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младшего </w:t>
      </w:r>
      <w:r w:rsidR="00D82354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дошкольного </w:t>
      </w:r>
      <w:bookmarkStart w:id="0" w:name="_GoBack"/>
      <w:bookmarkEnd w:id="0"/>
      <w:r w:rsidRPr="0042511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возраста</w:t>
      </w:r>
      <w:r w:rsidRPr="0042511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»</w:t>
      </w:r>
    </w:p>
    <w:p w:rsidR="00D82354" w:rsidRDefault="00D82354" w:rsidP="00D8235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i w:val="0"/>
          <w:sz w:val="28"/>
          <w:szCs w:val="28"/>
        </w:rPr>
      </w:pPr>
    </w:p>
    <w:p w:rsidR="00425116" w:rsidRPr="00425116" w:rsidRDefault="00425116" w:rsidP="00D8235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425116">
        <w:rPr>
          <w:rStyle w:val="a4"/>
          <w:i w:val="0"/>
          <w:sz w:val="28"/>
          <w:szCs w:val="28"/>
        </w:rPr>
        <w:t>«Творчество - это не удел только гениев,</w:t>
      </w:r>
    </w:p>
    <w:p w:rsidR="00425116" w:rsidRPr="00425116" w:rsidRDefault="00425116" w:rsidP="00D8235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425116">
        <w:rPr>
          <w:rStyle w:val="a4"/>
          <w:i w:val="0"/>
          <w:sz w:val="28"/>
          <w:szCs w:val="28"/>
        </w:rPr>
        <w:t>создавших великие художественные произведения.</w:t>
      </w:r>
    </w:p>
    <w:p w:rsidR="00425116" w:rsidRPr="00425116" w:rsidRDefault="00425116" w:rsidP="00D8235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425116">
        <w:rPr>
          <w:rStyle w:val="a4"/>
          <w:i w:val="0"/>
          <w:sz w:val="28"/>
          <w:szCs w:val="28"/>
        </w:rPr>
        <w:t>Творчество существует везде,</w:t>
      </w:r>
    </w:p>
    <w:p w:rsidR="00425116" w:rsidRPr="00425116" w:rsidRDefault="00425116" w:rsidP="00D8235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425116">
        <w:rPr>
          <w:rStyle w:val="a4"/>
          <w:i w:val="0"/>
          <w:sz w:val="28"/>
          <w:szCs w:val="28"/>
        </w:rPr>
        <w:t>где человек воображает, комбинирует,</w:t>
      </w:r>
    </w:p>
    <w:p w:rsidR="00425116" w:rsidRPr="00425116" w:rsidRDefault="00425116" w:rsidP="00D8235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425116">
        <w:rPr>
          <w:rStyle w:val="a4"/>
          <w:i w:val="0"/>
          <w:sz w:val="28"/>
          <w:szCs w:val="28"/>
        </w:rPr>
        <w:t>создает что-либо новое».</w:t>
      </w:r>
    </w:p>
    <w:p w:rsidR="00425116" w:rsidRPr="00425116" w:rsidRDefault="00425116" w:rsidP="00D8235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425116">
        <w:rPr>
          <w:rStyle w:val="a4"/>
          <w:i w:val="0"/>
          <w:sz w:val="28"/>
          <w:szCs w:val="28"/>
        </w:rPr>
        <w:t>Л. С. Выготский</w:t>
      </w:r>
    </w:p>
    <w:p w:rsidR="00D82354" w:rsidRDefault="00425116" w:rsidP="00D82354">
      <w:pPr>
        <w:shd w:val="clear" w:color="auto" w:fill="FFFFFF"/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511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дошкольного возраста имеют свой потенциал, который необходимо развивать, опираясь на индивидуальность ребенка. Именно в этом возрасте у детей развивается воображение и фантазия, творческое мышление, формируются умения наблюдать и анализировать явления, проводить сравнения, обобщать факты, делать выводы.</w:t>
      </w:r>
    </w:p>
    <w:p w:rsidR="00D82354" w:rsidRPr="00D82354" w:rsidRDefault="00425116" w:rsidP="00D82354">
      <w:pPr>
        <w:shd w:val="clear" w:color="auto" w:fill="FFFFFF"/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511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 творческих способностей детей способствуют следующие психолого-педагогические условия:</w:t>
      </w:r>
    </w:p>
    <w:p w:rsidR="00D82354" w:rsidRDefault="00D82354" w:rsidP="00D82354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25116" w:rsidRPr="0042511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творческого мышления;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354" w:rsidRDefault="00425116" w:rsidP="00D82354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116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развитие творческого воображения;</w:t>
      </w:r>
    </w:p>
    <w:p w:rsidR="00D82354" w:rsidRDefault="00425116" w:rsidP="00D82354">
      <w:pPr>
        <w:shd w:val="clear" w:color="auto" w:fill="FFFFFF"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116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развитие творческой деятельности.</w:t>
      </w:r>
    </w:p>
    <w:p w:rsidR="00D82354" w:rsidRDefault="00425116" w:rsidP="00D82354">
      <w:pPr>
        <w:shd w:val="clear" w:color="auto" w:fill="FFFFFF"/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116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творческих способностей, необходимо развивать творческое мышление и воображение. Задача педагога – увидеть определенные задатки, развивать способности каждого ребенка, заложенные в нем от природы, помочь ребёнку максимально раскрыться в своей творческой деятельности.</w:t>
      </w:r>
    </w:p>
    <w:p w:rsidR="00425116" w:rsidRPr="00425116" w:rsidRDefault="00425116" w:rsidP="00D82354">
      <w:pPr>
        <w:shd w:val="clear" w:color="auto" w:fill="FFFFFF"/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16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Необходимо, окружить ребёнка такой средой и такой системой отношений, которые стимулировали бы самую разнообразную деятельность и способствовали эффективному развитию творческих способностей. Творческие способности будут формироваться быстрее, если ученики будут заинтересованы в деятельности и нацелены на положительный результат.</w:t>
      </w:r>
    </w:p>
    <w:p w:rsidR="00425116" w:rsidRPr="00425116" w:rsidRDefault="00425116" w:rsidP="00425116">
      <w:pPr>
        <w:shd w:val="clear" w:color="auto" w:fill="FFFFFF"/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творческих способностей</w:t>
      </w:r>
      <w:r w:rsidRPr="004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младшего возраста – это важный процесс, который помогает ребенку развиваться и достигать успеха в жизни.</w:t>
      </w:r>
    </w:p>
    <w:p w:rsidR="00425116" w:rsidRDefault="00425116" w:rsidP="00425116">
      <w:pPr>
        <w:shd w:val="clear" w:color="auto" w:fill="FFFFFF"/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Творчество может проявляться в различных формах, таких как рисование, музыка, танцы, писательство и многих других. Все это является основой творческих способностей детей. В этом контексте важно понимать, что каждый ребенок уникален и имеет свой собственный потенциал. Поэтому необходимо находить индивидуальный подход к каждому ребенку и помогать ему раскрыть свои таланты.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1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развитие творческих способностей может помочь ребенку стать более уверенным в себе и достичь успеха в будущем.</w:t>
      </w:r>
    </w:p>
    <w:p w:rsidR="00425116" w:rsidRPr="00425116" w:rsidRDefault="00425116" w:rsidP="00425116">
      <w:pPr>
        <w:shd w:val="clear" w:color="auto" w:fill="FFFFFF"/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развития творческих способностей</w:t>
      </w:r>
      <w:r w:rsidRPr="004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является формирование разносторонней, гармоничной и самостоятельной личности, способной к нестандартному мышлению, самообразованию и саморазвитию.</w:t>
      </w:r>
    </w:p>
    <w:p w:rsidR="00425116" w:rsidRDefault="00425116" w:rsidP="00425116">
      <w:pPr>
        <w:shd w:val="clear" w:color="auto" w:fill="FFFFFF"/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1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развитие помогает детям раскрыть свой потенциал, научиться видеть и решать проблемы, развивать критическое мышление и способность к инновациям. Кроме того, развитие творческих способностей помогает улучшить навыки коммуникации, повысить самооценку и уверенность в себе, а также развить </w:t>
      </w:r>
      <w:hyperlink r:id="rId5" w:history="1">
        <w:r w:rsidRPr="004251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эмоциональный интеллект.</w:t>
        </w:r>
      </w:hyperlink>
      <w:r w:rsidRPr="0042511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это является основой для успешной и счастливой жизни ребенка как в школе, так и в будущем.</w:t>
      </w:r>
    </w:p>
    <w:p w:rsidR="00425116" w:rsidRDefault="00425116" w:rsidP="00425116">
      <w:pPr>
        <w:shd w:val="clear" w:color="auto" w:fill="FFFFFF"/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</w:t>
      </w:r>
      <w:r w:rsidRPr="004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один из самых популярных и доступных способов развития творческих способностей детей. Оно помогает развивать мелкую моторику, координацию движений, фантазию и воображение. Кроме того, рисование как развитие творческих способностей детей учит их выражать свои мысли и чувства через искусство, что является важным аспектом творческого развития.</w:t>
      </w:r>
    </w:p>
    <w:p w:rsidR="00425116" w:rsidRDefault="00425116" w:rsidP="00425116">
      <w:pPr>
        <w:shd w:val="clear" w:color="auto" w:fill="FFFFFF"/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творческих способностей через рисование можно использовать различные техники и материалы, такие как акварель, гуашь, карандаши, фломастеры и т.д. Можно также организовывать творческие проекты, где дети могут работать в группах, создавать композиции и выражать свои идеи. Также важно поддерживать и поощрять творчество детей, предоставлять им возможность для самовыражения и не критиковать их работы слишком сильно.</w:t>
      </w:r>
    </w:p>
    <w:p w:rsidR="00425116" w:rsidRPr="00425116" w:rsidRDefault="00425116" w:rsidP="00425116">
      <w:pPr>
        <w:shd w:val="clear" w:color="auto" w:fill="FFFFFF"/>
        <w:spacing w:before="24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оказывает значит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ельное влияние на жизнь ребенка:</w:t>
      </w:r>
    </w:p>
    <w:p w:rsidR="00425116" w:rsidRPr="00425116" w:rsidRDefault="00425116" w:rsidP="004251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Во-первых, творчество помогает развивать фантазию и воображение, что позволяет ребенку создавать свои собственные миры и истории. Это может помочь ему стать более уверенным в своих силах и способностях.</w:t>
      </w:r>
    </w:p>
    <w:p w:rsidR="00425116" w:rsidRPr="00425116" w:rsidRDefault="00425116" w:rsidP="00425116">
      <w:pPr>
        <w:numPr>
          <w:ilvl w:val="0"/>
          <w:numId w:val="1"/>
        </w:numPr>
        <w:shd w:val="clear" w:color="auto" w:fill="FFFFFF"/>
        <w:spacing w:before="12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творчество способствует развитию мелкой моторики, что в свою очередь улучшает координацию движений и помогает ребенку лучше контролировать свое тело.</w:t>
      </w:r>
    </w:p>
    <w:p w:rsidR="00425116" w:rsidRPr="00425116" w:rsidRDefault="00425116" w:rsidP="00425116">
      <w:pPr>
        <w:numPr>
          <w:ilvl w:val="0"/>
          <w:numId w:val="1"/>
        </w:numPr>
        <w:shd w:val="clear" w:color="auto" w:fill="FFFFFF"/>
        <w:spacing w:before="12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16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творчество может помочь ребенку развить свои </w:t>
      </w:r>
      <w:hyperlink r:id="rId6" w:history="1">
        <w:r w:rsidRPr="004251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коммуникативные навыки</w:t>
        </w:r>
      </w:hyperlink>
      <w:r w:rsidRPr="0042511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 будет общаться с другими людьми во время занятий творчеством.</w:t>
      </w:r>
    </w:p>
    <w:p w:rsidR="00425116" w:rsidRDefault="00425116" w:rsidP="00425116">
      <w:pPr>
        <w:numPr>
          <w:ilvl w:val="0"/>
          <w:numId w:val="1"/>
        </w:numPr>
        <w:shd w:val="clear" w:color="auto" w:fill="FFFFFF"/>
        <w:spacing w:before="12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16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творчество может помочь ребенку справиться со стрессом и тревогой, так как это занятие может быть очень расслабляющим и успокаивающим.</w:t>
      </w:r>
    </w:p>
    <w:p w:rsidR="00425116" w:rsidRDefault="00425116" w:rsidP="00425116">
      <w:pPr>
        <w:shd w:val="clear" w:color="auto" w:fill="FFFFFF"/>
        <w:spacing w:before="120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1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развитие творческих способностей имеет множество положительных эффектов на развитие ребенка, и важно включать творческие занятия в жизнь ребенка с самого раннего возраста. И при этом обязательно учитывать особенности развития творческих способностей детей.</w:t>
      </w:r>
    </w:p>
    <w:p w:rsidR="00D82354" w:rsidRDefault="00D82354" w:rsidP="00D82354">
      <w:pPr>
        <w:shd w:val="clear" w:color="auto" w:fill="FFFFFF"/>
        <w:spacing w:before="120" w:after="100" w:afterAutospacing="1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творческие способности детей получили успешное развитие, необходимо создать определенные условия. Например, предоставление ребенку свободы в выборе деятельности, определенных действий. Не давать готовых ответов детям, а создавать такие условия, при которых они самостоятельно будут находить ответы. Давать нестандартные задания, где ребенок может проявить себя и раскрыть свой потенциал. При этом необходимо создать комфортную обстановку, оказывать помощь и поддержку ребенку, поощрять его. Чем благоприятнее условия, тем успешнее будет развитие.</w:t>
      </w:r>
    </w:p>
    <w:p w:rsidR="00425116" w:rsidRPr="00425116" w:rsidRDefault="00D82354" w:rsidP="00D82354">
      <w:pPr>
        <w:shd w:val="clear" w:color="auto" w:fill="FFFFFF"/>
        <w:spacing w:before="120" w:after="100" w:afterAutospacing="1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только важно создать благоприятные условия для развития творческих способностей. Не все дети могут сохранить творческую активность. Правильно подобранные методы обучения помогают достичь детям более высокого уровня творческого развития.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2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творческие способности ребенок может в различных кружках и творческих объединениях, которые способствуют развитию его способностей. Дошкольники берутся за любые дела, хотя у них нет ни опыта, ни навыков. Однако без помощи педагога многие затеи обречены на провал, поэтому важно поддержать ребенка, чтобы был определенный результат.</w:t>
      </w:r>
    </w:p>
    <w:p w:rsidR="00425116" w:rsidRPr="00425116" w:rsidRDefault="00425116" w:rsidP="00425116">
      <w:pPr>
        <w:spacing w:line="276" w:lineRule="auto"/>
      </w:pPr>
    </w:p>
    <w:sectPr w:rsidR="00425116" w:rsidRPr="0042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C26AB"/>
    <w:multiLevelType w:val="multilevel"/>
    <w:tmpl w:val="3E60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16"/>
    <w:rsid w:val="00425116"/>
    <w:rsid w:val="00B16932"/>
    <w:rsid w:val="00D8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A4EA"/>
  <w15:chartTrackingRefBased/>
  <w15:docId w15:val="{C91EF3A4-2924-4666-A5EB-F357FDF9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51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5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keypark.ru/blog/igry-na-razvitie-socialnyh-navykov/" TargetMode="External"/><Relationship Id="rId5" Type="http://schemas.openxmlformats.org/officeDocument/2006/relationships/hyperlink" Target="https://monkeypark.ru/blog/igry-dlya-emotsionalnogo-razv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2025-02-02T08:01:00Z</dcterms:created>
  <dcterms:modified xsi:type="dcterms:W3CDTF">2025-02-02T08:16:00Z</dcterms:modified>
</cp:coreProperties>
</file>