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016" w:rsidRPr="00295918" w:rsidRDefault="0055251D" w:rsidP="002959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918">
        <w:rPr>
          <w:rFonts w:ascii="Times New Roman" w:hAnsi="Times New Roman" w:cs="Times New Roman"/>
          <w:b/>
          <w:bCs/>
          <w:sz w:val="28"/>
          <w:szCs w:val="28"/>
        </w:rPr>
        <w:t>Дидактическая игра по развитию речи «</w:t>
      </w:r>
      <w:r w:rsidR="00D74016" w:rsidRPr="00295918">
        <w:rPr>
          <w:rFonts w:ascii="Times New Roman" w:hAnsi="Times New Roman" w:cs="Times New Roman"/>
          <w:b/>
          <w:bCs/>
          <w:sz w:val="28"/>
          <w:szCs w:val="28"/>
        </w:rPr>
        <w:t xml:space="preserve">Назови одним </w:t>
      </w:r>
      <w:r w:rsidRPr="00295918">
        <w:rPr>
          <w:rFonts w:ascii="Times New Roman" w:hAnsi="Times New Roman" w:cs="Times New Roman"/>
          <w:b/>
          <w:bCs/>
          <w:sz w:val="28"/>
          <w:szCs w:val="28"/>
        </w:rPr>
        <w:t>словом»</w:t>
      </w:r>
      <w:r w:rsidR="00CA341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5251D" w:rsidRPr="00295918" w:rsidRDefault="0055251D" w:rsidP="002959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918">
        <w:rPr>
          <w:rFonts w:ascii="Times New Roman" w:hAnsi="Times New Roman" w:cs="Times New Roman"/>
          <w:b/>
          <w:bCs/>
          <w:sz w:val="28"/>
          <w:szCs w:val="28"/>
        </w:rPr>
        <w:t>Цели игры: </w:t>
      </w:r>
      <w:r w:rsidRPr="00295918">
        <w:rPr>
          <w:rFonts w:ascii="Times New Roman" w:hAnsi="Times New Roman" w:cs="Times New Roman"/>
          <w:sz w:val="28"/>
          <w:szCs w:val="28"/>
        </w:rPr>
        <w:t>"Назови одним словом":</w:t>
      </w:r>
    </w:p>
    <w:p w:rsidR="0055251D" w:rsidRPr="00CA3412" w:rsidRDefault="0055251D" w:rsidP="002959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412">
        <w:rPr>
          <w:rFonts w:ascii="Times New Roman" w:hAnsi="Times New Roman" w:cs="Times New Roman"/>
          <w:sz w:val="28"/>
          <w:szCs w:val="28"/>
        </w:rPr>
        <w:t>• Развитие памяти, внимания, мышления, сообразительности, речи.</w:t>
      </w:r>
    </w:p>
    <w:p w:rsidR="0055251D" w:rsidRPr="00CA3412" w:rsidRDefault="0055251D" w:rsidP="002959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412">
        <w:rPr>
          <w:rFonts w:ascii="Times New Roman" w:hAnsi="Times New Roman" w:cs="Times New Roman"/>
          <w:sz w:val="28"/>
          <w:szCs w:val="28"/>
        </w:rPr>
        <w:t>• Формирование умения классифицировать предметы.</w:t>
      </w:r>
    </w:p>
    <w:p w:rsidR="0055251D" w:rsidRPr="00CA3412" w:rsidRDefault="0055251D" w:rsidP="002959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412">
        <w:rPr>
          <w:rFonts w:ascii="Times New Roman" w:hAnsi="Times New Roman" w:cs="Times New Roman"/>
          <w:sz w:val="28"/>
          <w:szCs w:val="28"/>
        </w:rPr>
        <w:t>• Воспитание выдержки, интереса к игре, умения выполнять правила игры.</w:t>
      </w:r>
    </w:p>
    <w:p w:rsidR="0055251D" w:rsidRPr="00CA3412" w:rsidRDefault="0055251D" w:rsidP="002959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412">
        <w:rPr>
          <w:rFonts w:ascii="Times New Roman" w:hAnsi="Times New Roman" w:cs="Times New Roman"/>
          <w:sz w:val="28"/>
          <w:szCs w:val="28"/>
        </w:rPr>
        <w:t>• Расширение кругозора. Количество игроков: один и более.</w:t>
      </w:r>
    </w:p>
    <w:p w:rsidR="0055251D" w:rsidRPr="00295918" w:rsidRDefault="0055251D" w:rsidP="002959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412">
        <w:rPr>
          <w:rFonts w:ascii="Times New Roman" w:hAnsi="Times New Roman" w:cs="Times New Roman"/>
          <w:sz w:val="28"/>
          <w:szCs w:val="28"/>
        </w:rPr>
        <w:t>Варианты</w:t>
      </w:r>
      <w:r w:rsidRPr="00295918">
        <w:rPr>
          <w:rFonts w:ascii="Times New Roman" w:hAnsi="Times New Roman" w:cs="Times New Roman"/>
          <w:sz w:val="28"/>
          <w:szCs w:val="28"/>
        </w:rPr>
        <w:t xml:space="preserve"> игры "Назови одним словом":</w:t>
      </w:r>
    </w:p>
    <w:p w:rsidR="00295918" w:rsidRPr="00295918" w:rsidRDefault="0055251D" w:rsidP="002959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918">
        <w:rPr>
          <w:rFonts w:ascii="Times New Roman" w:hAnsi="Times New Roman" w:cs="Times New Roman"/>
          <w:sz w:val="28"/>
          <w:szCs w:val="28"/>
        </w:rPr>
        <w:t xml:space="preserve">1. С одним ребенком. Ведущий показывает карточку, ребенок называет одним словом, что (кто) на ней изображено. </w:t>
      </w:r>
    </w:p>
    <w:p w:rsidR="0055251D" w:rsidRPr="00295918" w:rsidRDefault="0055251D" w:rsidP="002959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918">
        <w:rPr>
          <w:rFonts w:ascii="Times New Roman" w:hAnsi="Times New Roman" w:cs="Times New Roman"/>
          <w:sz w:val="28"/>
          <w:szCs w:val="28"/>
        </w:rPr>
        <w:t>При возникновении затруднений, можно сначала перечислить изображенные предметы. Например, ведущий спрашивает: «Кто изображен на этой карточке? (</w:t>
      </w:r>
      <w:proofErr w:type="gramStart"/>
      <w:r w:rsidRPr="00295918">
        <w:rPr>
          <w:rFonts w:ascii="Times New Roman" w:hAnsi="Times New Roman" w:cs="Times New Roman"/>
          <w:sz w:val="28"/>
          <w:szCs w:val="28"/>
        </w:rPr>
        <w:t>синица</w:t>
      </w:r>
      <w:proofErr w:type="gramEnd"/>
      <w:r w:rsidRPr="00295918">
        <w:rPr>
          <w:rFonts w:ascii="Times New Roman" w:hAnsi="Times New Roman" w:cs="Times New Roman"/>
          <w:sz w:val="28"/>
          <w:szCs w:val="28"/>
        </w:rPr>
        <w:t>, курица, гусь, голуби) Как можно их назвать одним словом? (</w:t>
      </w:r>
      <w:proofErr w:type="gramStart"/>
      <w:r w:rsidRPr="00295918">
        <w:rPr>
          <w:rFonts w:ascii="Times New Roman" w:hAnsi="Times New Roman" w:cs="Times New Roman"/>
          <w:sz w:val="28"/>
          <w:szCs w:val="28"/>
        </w:rPr>
        <w:t>птицы</w:t>
      </w:r>
      <w:proofErr w:type="gramEnd"/>
      <w:r w:rsidRPr="00295918">
        <w:rPr>
          <w:rFonts w:ascii="Times New Roman" w:hAnsi="Times New Roman" w:cs="Times New Roman"/>
          <w:sz w:val="28"/>
          <w:szCs w:val="28"/>
        </w:rPr>
        <w:t>)».</w:t>
      </w:r>
    </w:p>
    <w:p w:rsidR="0055251D" w:rsidRDefault="0055251D" w:rsidP="002959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918">
        <w:rPr>
          <w:rFonts w:ascii="Times New Roman" w:hAnsi="Times New Roman" w:cs="Times New Roman"/>
          <w:sz w:val="28"/>
          <w:szCs w:val="28"/>
        </w:rPr>
        <w:t>2. С группой детей. Ведущий показывает карточку, а дети стараются назвать первыми, что (кто) на ней изображено.</w:t>
      </w:r>
    </w:p>
    <w:p w:rsidR="00295918" w:rsidRDefault="00295918" w:rsidP="002959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CED" w:rsidRPr="00295918" w:rsidRDefault="008C6CED" w:rsidP="0029591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3239" w:rsidRDefault="00295918" w:rsidP="00CA3412">
      <w:pPr>
        <w:jc w:val="both"/>
      </w:pPr>
      <w:r w:rsidRPr="00295918">
        <w:rPr>
          <w:noProof/>
          <w:lang w:eastAsia="ru-RU"/>
        </w:rPr>
        <w:drawing>
          <wp:inline distT="0" distB="0" distL="0" distR="0">
            <wp:extent cx="1971675" cy="2900134"/>
            <wp:effectExtent l="0" t="0" r="0" b="0"/>
            <wp:docPr id="1" name="Рисунок 1" descr="C:\Users\Дарья\Desktop\20250807_093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esktop\20250807_0931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048" cy="291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7A11">
        <w:rPr>
          <w:noProof/>
          <w:lang w:eastAsia="ru-RU"/>
        </w:rPr>
        <w:t xml:space="preserve">        </w:t>
      </w:r>
      <w:r w:rsidR="00CA3412" w:rsidRPr="00CA3412">
        <w:rPr>
          <w:noProof/>
          <w:lang w:eastAsia="ru-RU"/>
        </w:rPr>
        <w:drawing>
          <wp:inline distT="0" distB="0" distL="0" distR="0">
            <wp:extent cx="3505783" cy="2400148"/>
            <wp:effectExtent l="0" t="0" r="0" b="635"/>
            <wp:docPr id="4" name="Рисунок 4" descr="C:\Users\Дарья\Desktop\20250807_093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арья\Desktop\20250807_0932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639" cy="246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918" w:rsidRDefault="003A7A11" w:rsidP="0055251D">
      <w:r w:rsidRPr="00295918">
        <w:rPr>
          <w:noProof/>
          <w:lang w:eastAsia="ru-RU"/>
        </w:rPr>
        <w:drawing>
          <wp:inline distT="0" distB="0" distL="0" distR="0" wp14:anchorId="28CB92C3" wp14:editId="24CA1CE8">
            <wp:extent cx="2781300" cy="1813809"/>
            <wp:effectExtent l="0" t="0" r="0" b="0"/>
            <wp:docPr id="2" name="Рисунок 2" descr="C:\Users\Дарья\Desktop\20250807_093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рья\Desktop\20250807_0932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936" cy="182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 w:rsidRPr="00295918">
        <w:rPr>
          <w:noProof/>
          <w:lang w:eastAsia="ru-RU"/>
        </w:rPr>
        <w:drawing>
          <wp:inline distT="0" distB="0" distL="0" distR="0" wp14:anchorId="3EF3BA53" wp14:editId="273FD998">
            <wp:extent cx="2818530" cy="1838325"/>
            <wp:effectExtent l="0" t="0" r="1270" b="0"/>
            <wp:docPr id="3" name="Рисунок 3" descr="C:\Users\Дарья\Desktop\20250807_093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рья\Desktop\20250807_0932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411" cy="18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A11" w:rsidRDefault="003A7A11" w:rsidP="0055251D">
      <w:r>
        <w:rPr>
          <w:noProof/>
          <w:lang w:eastAsia="ru-RU"/>
        </w:rPr>
        <w:t xml:space="preserve">   </w:t>
      </w:r>
    </w:p>
    <w:sectPr w:rsidR="003A7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16"/>
    <w:rsid w:val="00295918"/>
    <w:rsid w:val="00361322"/>
    <w:rsid w:val="003A7A11"/>
    <w:rsid w:val="0055251D"/>
    <w:rsid w:val="00803239"/>
    <w:rsid w:val="008C6CED"/>
    <w:rsid w:val="00CA3412"/>
    <w:rsid w:val="00D7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B1212-9A70-4730-9B9A-48CF7A3B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25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95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8</cp:revision>
  <cp:lastPrinted>2025-01-19T08:54:00Z</cp:lastPrinted>
  <dcterms:created xsi:type="dcterms:W3CDTF">2025-01-19T08:30:00Z</dcterms:created>
  <dcterms:modified xsi:type="dcterms:W3CDTF">2025-08-08T13:57:00Z</dcterms:modified>
</cp:coreProperties>
</file>