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58" w:rsidRPr="000B7374" w:rsidRDefault="000B7374" w:rsidP="000B7374">
      <w:pPr>
        <w:spacing w:line="360" w:lineRule="auto"/>
        <w:ind w:firstLine="709"/>
        <w:jc w:val="center"/>
        <w:rPr>
          <w:rFonts w:ascii="Times New Roman" w:hAnsi="Times New Roman" w:cs="Times New Roman"/>
          <w:sz w:val="28"/>
          <w:szCs w:val="28"/>
        </w:rPr>
      </w:pPr>
      <w:r w:rsidRPr="000B7374">
        <w:rPr>
          <w:rFonts w:ascii="Times New Roman" w:hAnsi="Times New Roman" w:cs="Times New Roman"/>
          <w:sz w:val="28"/>
          <w:szCs w:val="28"/>
        </w:rPr>
        <w:t>Педагогические условия формирования личностных результатов школьников в урочной деятельности</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Учитель в любых условиях, прежде всего, выполняет требования ФГОС. Под организационно-педагогическими условиями понимают определённую совокупность обстоятельств, чаще всего внешних, которые способны сохранять полноту и целостность учебно-воспитательного процес</w:t>
      </w:r>
      <w:r>
        <w:rPr>
          <w:rFonts w:ascii="Times New Roman" w:hAnsi="Times New Roman" w:cs="Times New Roman"/>
          <w:sz w:val="28"/>
          <w:szCs w:val="28"/>
        </w:rPr>
        <w:t>са, в условиях требований ФГОС.</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Прежде всего, речь идёт о педагогическом условии, которое позволяет говорить о правильно выстроенном учителем педагогическим процессе на уроке. Учитель понимает, что основным условием успешности каждого школьника в процессе обучения является необходимость всегда исходить из интересов самого ребёнка. Речь идёт о личностно ориентированном образовательном процессе. Учитель организует сопереживание и эмпатическое общение, создаёт благоприятную атмосферу на каждом уроке и принимает учащегося таким, какой он есть и во всех его продуктивных проявлениях.</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 Исходя из этих условий, сегодня практически каждый педагог владеет большим количеством образовательных технологий личностно ориентированного характера. Речь здесь также идёт об использовании в образовательном процессе ИКТ и </w:t>
      </w:r>
      <w:proofErr w:type="spellStart"/>
      <w:r w:rsidRPr="000B7374">
        <w:rPr>
          <w:rFonts w:ascii="Times New Roman" w:hAnsi="Times New Roman" w:cs="Times New Roman"/>
          <w:sz w:val="28"/>
          <w:szCs w:val="28"/>
        </w:rPr>
        <w:t>цифровизац</w:t>
      </w:r>
      <w:r>
        <w:rPr>
          <w:rFonts w:ascii="Times New Roman" w:hAnsi="Times New Roman" w:cs="Times New Roman"/>
          <w:sz w:val="28"/>
          <w:szCs w:val="28"/>
        </w:rPr>
        <w:t>ии</w:t>
      </w:r>
      <w:proofErr w:type="spellEnd"/>
      <w:r>
        <w:rPr>
          <w:rFonts w:ascii="Times New Roman" w:hAnsi="Times New Roman" w:cs="Times New Roman"/>
          <w:sz w:val="28"/>
          <w:szCs w:val="28"/>
        </w:rPr>
        <w:t xml:space="preserve"> образовательного процесса,</w:t>
      </w:r>
      <w:r w:rsidRPr="000B7374">
        <w:rPr>
          <w:rFonts w:ascii="Times New Roman" w:hAnsi="Times New Roman" w:cs="Times New Roman"/>
          <w:sz w:val="28"/>
          <w:szCs w:val="28"/>
        </w:rPr>
        <w:t xml:space="preserve"> что позволяет говорить о реализации условий организационных. При всём этом учителю важно формировать у каждого школьника положительное отношение к своей собственной продуктивной деятельности, в том числе, учебной.</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Под организационно-педагогическими условиями развивающего обучения в данном случае будем понимать возможности содержания, методов организационных форм обучения для решения задач образования в школе. Это целостный педагогический процесс, сознательно сконструированный и спроектированный педагогом, который предполагает достижение определенного результата в ходе педагогического воздействия на обучающегося.</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lastRenderedPageBreak/>
        <w:t>Под образовательной средой сегодня понимают психолого</w:t>
      </w:r>
      <w:r>
        <w:rPr>
          <w:rFonts w:ascii="Times New Roman" w:hAnsi="Times New Roman" w:cs="Times New Roman"/>
          <w:sz w:val="28"/>
          <w:szCs w:val="28"/>
        </w:rPr>
        <w:t>-</w:t>
      </w:r>
      <w:r w:rsidRPr="000B7374">
        <w:rPr>
          <w:rFonts w:ascii="Times New Roman" w:hAnsi="Times New Roman" w:cs="Times New Roman"/>
          <w:sz w:val="28"/>
          <w:szCs w:val="28"/>
        </w:rPr>
        <w:t>педагогическую реальность и сочетание сложившихся исторических влияний. Это намеренно созданные педагогические условия и обстоятельства, которые направлены на формирование и развитие личности школьника. Можно говорить о том, что – это специфичное системно образованное пространство, в котором реализуется взаимодействие субъект</w:t>
      </w:r>
      <w:r>
        <w:rPr>
          <w:rFonts w:ascii="Times New Roman" w:hAnsi="Times New Roman" w:cs="Times New Roman"/>
          <w:sz w:val="28"/>
          <w:szCs w:val="28"/>
        </w:rPr>
        <w:t>ов образовательного процесса</w:t>
      </w:r>
      <w:r w:rsidRPr="000B7374">
        <w:rPr>
          <w:rFonts w:ascii="Times New Roman" w:hAnsi="Times New Roman" w:cs="Times New Roman"/>
          <w:sz w:val="28"/>
          <w:szCs w:val="28"/>
        </w:rPr>
        <w:t>.</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Как было отмечено, современный образовательный процесс регламентирован соответствующим ФГОС, в основе которого леж</w:t>
      </w:r>
      <w:r w:rsidR="004B14DB">
        <w:rPr>
          <w:rFonts w:ascii="Times New Roman" w:hAnsi="Times New Roman" w:cs="Times New Roman"/>
          <w:sz w:val="28"/>
          <w:szCs w:val="28"/>
        </w:rPr>
        <w:t>ат личностно-</w:t>
      </w:r>
      <w:bookmarkStart w:id="0" w:name="_GoBack"/>
      <w:bookmarkEnd w:id="0"/>
      <w:r w:rsidRPr="000B7374">
        <w:rPr>
          <w:rFonts w:ascii="Times New Roman" w:hAnsi="Times New Roman" w:cs="Times New Roman"/>
          <w:sz w:val="28"/>
          <w:szCs w:val="28"/>
        </w:rPr>
        <w:t>риентированный и системно-</w:t>
      </w:r>
      <w:proofErr w:type="spellStart"/>
      <w:r w:rsidRPr="000B7374">
        <w:rPr>
          <w:rFonts w:ascii="Times New Roman" w:hAnsi="Times New Roman" w:cs="Times New Roman"/>
          <w:sz w:val="28"/>
          <w:szCs w:val="28"/>
        </w:rPr>
        <w:t>деятельностный</w:t>
      </w:r>
      <w:proofErr w:type="spellEnd"/>
      <w:r w:rsidRPr="000B7374">
        <w:rPr>
          <w:rFonts w:ascii="Times New Roman" w:hAnsi="Times New Roman" w:cs="Times New Roman"/>
          <w:sz w:val="28"/>
          <w:szCs w:val="28"/>
        </w:rPr>
        <w:t xml:space="preserve"> подходы. Это говорит о том, что педагог должен учитывать личностные возможности каждого школьника и в дальнейшем их развивать на основе соответствующей продуктивной, в том числе, учебной деятельности. Обеспечить всё это в совокупности можно благодаря дифференцированному подходу в обучении.</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Дифференцированное обучение – это учет индивидуально</w:t>
      </w:r>
      <w:r w:rsidR="004B14DB">
        <w:rPr>
          <w:rFonts w:ascii="Times New Roman" w:hAnsi="Times New Roman" w:cs="Times New Roman"/>
          <w:sz w:val="28"/>
          <w:szCs w:val="28"/>
        </w:rPr>
        <w:t>-</w:t>
      </w:r>
      <w:r w:rsidRPr="000B7374">
        <w:rPr>
          <w:rFonts w:ascii="Times New Roman" w:hAnsi="Times New Roman" w:cs="Times New Roman"/>
          <w:sz w:val="28"/>
          <w:szCs w:val="28"/>
        </w:rPr>
        <w:t>типологических особенностей личности в образовательном процессе. Осуществляется этот процесс в форме группирования учащихся в выделенных группах. Это создание разнообразных условий обучения для различных школ, классов, групп с целью учёта особенностей их контингента. В такой системе каждый учащийся, овладевая минимумом общеобразовательной подготовки, получает право и гарантированную возможно</w:t>
      </w:r>
      <w:r>
        <w:rPr>
          <w:rFonts w:ascii="Times New Roman" w:hAnsi="Times New Roman" w:cs="Times New Roman"/>
          <w:sz w:val="28"/>
          <w:szCs w:val="28"/>
        </w:rPr>
        <w:t xml:space="preserve">сть уделять преимущественное </w:t>
      </w:r>
      <w:r w:rsidRPr="000B7374">
        <w:rPr>
          <w:rFonts w:ascii="Times New Roman" w:hAnsi="Times New Roman" w:cs="Times New Roman"/>
          <w:sz w:val="28"/>
          <w:szCs w:val="28"/>
        </w:rPr>
        <w:t>внимание тем направлениям, которые в наибольшей степени отвечают его склонностям.</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Прежде всего, дифференцированное обучение – это форма организации учебного процесса. Цель дифференциации учебного процесса – обучение каждого субъекта на уровне его возможностей, способностей, и особенностей. Такого рода среду необходимо специально проектировать. Проектированием развивающей образовательной среды в школе занимается учитель.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Каждый педагог работает в соответствии с требованием ФГОС. Находясь в поле конкретной образовательной среды, каждый школьник проявляет активный характер её познания, при условии, что у него сформирована учебная </w:t>
      </w:r>
      <w:r w:rsidRPr="000B7374">
        <w:rPr>
          <w:rFonts w:ascii="Times New Roman" w:hAnsi="Times New Roman" w:cs="Times New Roman"/>
          <w:sz w:val="28"/>
          <w:szCs w:val="28"/>
        </w:rPr>
        <w:lastRenderedPageBreak/>
        <w:t xml:space="preserve">мотивация. В этом случае ребёнок проявляет активный характер познания и демонстрирует большой интерес к учебно-воспитательному процессу.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Прежде чем рассматривать проектирование развивающей образовательной среды в школе, с позиции дифференцированного подхода к обучению, необходимо отметить роль ФГОС в образовательном процессе школы. Ведущей целью ФГОС НОО, ФГОС ООО, ФГОС СОО является ориентация школы на новы</w:t>
      </w:r>
      <w:r>
        <w:rPr>
          <w:rFonts w:ascii="Times New Roman" w:hAnsi="Times New Roman" w:cs="Times New Roman"/>
          <w:sz w:val="28"/>
          <w:szCs w:val="28"/>
        </w:rPr>
        <w:t>е подходы в обучении школьников.</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Школьник – главный субъект образования сегодня имеет возможность не только усваивать знания, но и постигать способы этого усвоения. Максимально в данном процессе возрастает роль мышления и деятельности школьника. У ребёнка в учебно-воспитательном процессе развивается познавательная активность и творческий потенциал. Здесь следует обратить внимание на различие традиционного образовательного процесса и процесса, реализуемого в системно-</w:t>
      </w:r>
      <w:proofErr w:type="spellStart"/>
      <w:r w:rsidRPr="000B7374">
        <w:rPr>
          <w:rFonts w:ascii="Times New Roman" w:hAnsi="Times New Roman" w:cs="Times New Roman"/>
          <w:sz w:val="28"/>
          <w:szCs w:val="28"/>
        </w:rPr>
        <w:t>деятельностном</w:t>
      </w:r>
      <w:proofErr w:type="spellEnd"/>
      <w:r w:rsidRPr="000B7374">
        <w:rPr>
          <w:rFonts w:ascii="Times New Roman" w:hAnsi="Times New Roman" w:cs="Times New Roman"/>
          <w:sz w:val="28"/>
          <w:szCs w:val="28"/>
        </w:rPr>
        <w:t xml:space="preserve"> подходе. В традиционной образовательной модели учитель был транслятором знаний. Конечным образовательным результатом были предметные знания, умения и навыки (ЗУН), которые учитель формировал у ребёнка в ходе процесса обучения своему предмету.</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При использовании системно-</w:t>
      </w:r>
      <w:proofErr w:type="spellStart"/>
      <w:r w:rsidRPr="000B7374">
        <w:rPr>
          <w:rFonts w:ascii="Times New Roman" w:hAnsi="Times New Roman" w:cs="Times New Roman"/>
          <w:sz w:val="28"/>
          <w:szCs w:val="28"/>
        </w:rPr>
        <w:t>деятельностного</w:t>
      </w:r>
      <w:proofErr w:type="spellEnd"/>
      <w:r w:rsidRPr="000B7374">
        <w:rPr>
          <w:rFonts w:ascii="Times New Roman" w:hAnsi="Times New Roman" w:cs="Times New Roman"/>
          <w:sz w:val="28"/>
          <w:szCs w:val="28"/>
        </w:rPr>
        <w:t xml:space="preserve"> подхода учитель формирует предметные, </w:t>
      </w:r>
      <w:proofErr w:type="spellStart"/>
      <w:r w:rsidRPr="000B7374">
        <w:rPr>
          <w:rFonts w:ascii="Times New Roman" w:hAnsi="Times New Roman" w:cs="Times New Roman"/>
          <w:sz w:val="28"/>
          <w:szCs w:val="28"/>
        </w:rPr>
        <w:t>метапредметные</w:t>
      </w:r>
      <w:proofErr w:type="spellEnd"/>
      <w:r w:rsidRPr="000B7374">
        <w:rPr>
          <w:rFonts w:ascii="Times New Roman" w:hAnsi="Times New Roman" w:cs="Times New Roman"/>
          <w:sz w:val="28"/>
          <w:szCs w:val="28"/>
        </w:rPr>
        <w:t xml:space="preserve"> и личностные образовательные результаты. Предметные знания можно усло</w:t>
      </w:r>
      <w:r>
        <w:rPr>
          <w:rFonts w:ascii="Times New Roman" w:hAnsi="Times New Roman" w:cs="Times New Roman"/>
          <w:sz w:val="28"/>
          <w:szCs w:val="28"/>
        </w:rPr>
        <w:t xml:space="preserve">вно называть </w:t>
      </w:r>
      <w:proofErr w:type="spellStart"/>
      <w:r>
        <w:rPr>
          <w:rFonts w:ascii="Times New Roman" w:hAnsi="Times New Roman" w:cs="Times New Roman"/>
          <w:sz w:val="28"/>
          <w:szCs w:val="28"/>
        </w:rPr>
        <w:t>ЗУНами</w:t>
      </w:r>
      <w:proofErr w:type="spellEnd"/>
      <w:r>
        <w:rPr>
          <w:rFonts w:ascii="Times New Roman" w:hAnsi="Times New Roman" w:cs="Times New Roman"/>
          <w:sz w:val="28"/>
          <w:szCs w:val="28"/>
        </w:rPr>
        <w:t xml:space="preserve">, которые </w:t>
      </w:r>
      <w:r w:rsidRPr="000B7374">
        <w:rPr>
          <w:rFonts w:ascii="Times New Roman" w:hAnsi="Times New Roman" w:cs="Times New Roman"/>
          <w:sz w:val="28"/>
          <w:szCs w:val="28"/>
        </w:rPr>
        <w:t xml:space="preserve">педагог по-прежнему должен сформировать у каждого учащегося. Отдельной группой выступают </w:t>
      </w:r>
      <w:proofErr w:type="spellStart"/>
      <w:r w:rsidRPr="000B7374">
        <w:rPr>
          <w:rFonts w:ascii="Times New Roman" w:hAnsi="Times New Roman" w:cs="Times New Roman"/>
          <w:sz w:val="28"/>
          <w:szCs w:val="28"/>
        </w:rPr>
        <w:t>метапредметные</w:t>
      </w:r>
      <w:proofErr w:type="spellEnd"/>
      <w:r w:rsidRPr="000B7374">
        <w:rPr>
          <w:rFonts w:ascii="Times New Roman" w:hAnsi="Times New Roman" w:cs="Times New Roman"/>
          <w:sz w:val="28"/>
          <w:szCs w:val="28"/>
        </w:rPr>
        <w:t xml:space="preserve"> образовательные результаты, под которыми понимают группы универсальных учебных действий (УУД), регулятивные, познавательные и коммуникативные. Все эти требования прописаны в «Портрете выпускника школы» на к</w:t>
      </w:r>
      <w:r>
        <w:rPr>
          <w:rFonts w:ascii="Times New Roman" w:hAnsi="Times New Roman" w:cs="Times New Roman"/>
          <w:sz w:val="28"/>
          <w:szCs w:val="28"/>
        </w:rPr>
        <w:t>аждом образовательном уровне</w:t>
      </w:r>
      <w:r w:rsidRPr="000B7374">
        <w:rPr>
          <w:rFonts w:ascii="Times New Roman" w:hAnsi="Times New Roman" w:cs="Times New Roman"/>
          <w:sz w:val="28"/>
          <w:szCs w:val="28"/>
        </w:rPr>
        <w:t>.</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Школьная развивающая среда позволит не только получить новые образовательные результаты. Она позволит развить у ребёнка его личностный творческий потенциал. Какими бы ни были глубокими знания у учащегося, если </w:t>
      </w:r>
      <w:r w:rsidRPr="000B7374">
        <w:rPr>
          <w:rFonts w:ascii="Times New Roman" w:hAnsi="Times New Roman" w:cs="Times New Roman"/>
          <w:sz w:val="28"/>
          <w:szCs w:val="28"/>
        </w:rPr>
        <w:lastRenderedPageBreak/>
        <w:t xml:space="preserve">это получено лишь в ходе трансляции знаний учителя, школьник никогда не сможет перейти, от репродуктивных действий, к продуктивным.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В свою очередь, у школьника никогда не получится проявить своё творчество, если его знания, умения, навыки и компетенции являются лишь репродуктивными, то есть, полностью повторяемыми действиями за учителем. Именно с этими целями учитель проектирует в своём образовательном процессе творческую развивающую среду. Без учёта творческого потенциала каждого ребёнка сегодня невозможно успешно решать никакие образовательные задачи.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Педагогические условия должны охватывать все элементы педагогического процесса, содержательные и процессуальные. Под содержательными аспектами понимают содержание образования, а под процессуальными - образовательные технологии, методы и формы организации образовательного процесса, стиль обучения и др.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Именно в соответствии с данными аспектами, и с учетом выполняемой функции исследователи выделяют определённые организационно</w:t>
      </w:r>
      <w:r w:rsidR="004B14DB">
        <w:rPr>
          <w:rFonts w:ascii="Times New Roman" w:hAnsi="Times New Roman" w:cs="Times New Roman"/>
          <w:sz w:val="28"/>
          <w:szCs w:val="28"/>
        </w:rPr>
        <w:t>-</w:t>
      </w:r>
      <w:r w:rsidRPr="000B7374">
        <w:rPr>
          <w:rFonts w:ascii="Times New Roman" w:hAnsi="Times New Roman" w:cs="Times New Roman"/>
          <w:sz w:val="28"/>
          <w:szCs w:val="28"/>
        </w:rPr>
        <w:t>педагогические условия. Рассмотрим это на примере формирования у детей умения прогнозировать. При индивидуальном подходе и дифференцированном обучении каждый обучающийся должен уметь прогнозировать соб</w:t>
      </w:r>
      <w:r>
        <w:rPr>
          <w:rFonts w:ascii="Times New Roman" w:hAnsi="Times New Roman" w:cs="Times New Roman"/>
          <w:sz w:val="28"/>
          <w:szCs w:val="28"/>
        </w:rPr>
        <w:t xml:space="preserve">ственные учебные достижения.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Какими именно компетенциями должен владеть учитель, чтобы осуществлять свою профессиональную деятельность по формированию у школьников умения прогнозировать. Эти процессы всегда являются целостными, и учителю невозможно формировать у детей какое - либо одно качество, или одно учебное действие.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Учитель должен быть способен в целом использовать возможности школьной развивающей образовательной среды для достижения личностных, </w:t>
      </w:r>
      <w:proofErr w:type="spellStart"/>
      <w:r w:rsidRPr="000B7374">
        <w:rPr>
          <w:rFonts w:ascii="Times New Roman" w:hAnsi="Times New Roman" w:cs="Times New Roman"/>
          <w:sz w:val="28"/>
          <w:szCs w:val="28"/>
        </w:rPr>
        <w:t>метапредметных</w:t>
      </w:r>
      <w:proofErr w:type="spellEnd"/>
      <w:r w:rsidRPr="000B7374">
        <w:rPr>
          <w:rFonts w:ascii="Times New Roman" w:hAnsi="Times New Roman" w:cs="Times New Roman"/>
          <w:sz w:val="28"/>
          <w:szCs w:val="28"/>
        </w:rPr>
        <w:t xml:space="preserve"> и предметных результатов. Учитель должен быть способен организовывать сотрудничество школьников таким образом, чтобы постоянно </w:t>
      </w:r>
      <w:r w:rsidRPr="000B7374">
        <w:rPr>
          <w:rFonts w:ascii="Times New Roman" w:hAnsi="Times New Roman" w:cs="Times New Roman"/>
          <w:sz w:val="28"/>
          <w:szCs w:val="28"/>
        </w:rPr>
        <w:lastRenderedPageBreak/>
        <w:t xml:space="preserve">поддерживать их активность и инициативность, что в свою очередь позволит всегда на высоком уровне поддерживать учебную мотивацию каждого школьника. Это не может быть обеспечено в рамках какого-либо одного учебного предмета, поскольку речь идёт о формировании личностных качеств учащихся. Здесь вновь можно вспомнить, что в основе реализации современного учебно-воспитательного процесса лежит системно - </w:t>
      </w:r>
      <w:proofErr w:type="spellStart"/>
      <w:r w:rsidRPr="000B7374">
        <w:rPr>
          <w:rFonts w:ascii="Times New Roman" w:hAnsi="Times New Roman" w:cs="Times New Roman"/>
          <w:sz w:val="28"/>
          <w:szCs w:val="28"/>
        </w:rPr>
        <w:t>деятельностный</w:t>
      </w:r>
      <w:proofErr w:type="spellEnd"/>
      <w:r w:rsidRPr="000B7374">
        <w:rPr>
          <w:rFonts w:ascii="Times New Roman" w:hAnsi="Times New Roman" w:cs="Times New Roman"/>
          <w:sz w:val="28"/>
          <w:szCs w:val="28"/>
        </w:rPr>
        <w:t xml:space="preserve"> подход.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Речь идёт об определённой деятельности, между учителем и обучающимся. При этом учитель полностью управляет всем образовательным процессом. На уроке он использует средства ИКТ и максимально поддерживает учебную мотивацию каждого. Умение учиться в течение всей жизни особенно актуально для каждого школьника и это несомненно будет являться ведущим фактором при создании педагогом развивающей образовательной среды. Специалисты считают, что именно </w:t>
      </w:r>
      <w:proofErr w:type="spellStart"/>
      <w:r w:rsidRPr="000B7374">
        <w:rPr>
          <w:rFonts w:ascii="Times New Roman" w:hAnsi="Times New Roman" w:cs="Times New Roman"/>
          <w:sz w:val="28"/>
          <w:szCs w:val="28"/>
        </w:rPr>
        <w:t>сформированность</w:t>
      </w:r>
      <w:proofErr w:type="spellEnd"/>
      <w:r w:rsidRPr="000B7374">
        <w:rPr>
          <w:rFonts w:ascii="Times New Roman" w:hAnsi="Times New Roman" w:cs="Times New Roman"/>
          <w:sz w:val="28"/>
          <w:szCs w:val="28"/>
        </w:rPr>
        <w:t xml:space="preserve"> всех УУД это сумеет обеспечить.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Формирование любых умений как личностных новообразований, в том числе и </w:t>
      </w:r>
      <w:proofErr w:type="spellStart"/>
      <w:r w:rsidRPr="000B7374">
        <w:rPr>
          <w:rFonts w:ascii="Times New Roman" w:hAnsi="Times New Roman" w:cs="Times New Roman"/>
          <w:sz w:val="28"/>
          <w:szCs w:val="28"/>
        </w:rPr>
        <w:t>общеучебных</w:t>
      </w:r>
      <w:proofErr w:type="spellEnd"/>
      <w:r w:rsidRPr="000B7374">
        <w:rPr>
          <w:rFonts w:ascii="Times New Roman" w:hAnsi="Times New Roman" w:cs="Times New Roman"/>
          <w:sz w:val="28"/>
          <w:szCs w:val="28"/>
        </w:rPr>
        <w:t xml:space="preserve"> умений, возможно только в ходе учебной развивающей деятельности. Рассмотрим этапы формирования любого умения при наличии развивающей образовательной среды:</w:t>
      </w:r>
    </w:p>
    <w:p w:rsidR="000B7374" w:rsidRDefault="000B7374" w:rsidP="000B7374">
      <w:pPr>
        <w:pStyle w:val="a3"/>
        <w:numPr>
          <w:ilvl w:val="0"/>
          <w:numId w:val="1"/>
        </w:num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наличие устойчивой мотивации учащегося;</w:t>
      </w:r>
    </w:p>
    <w:p w:rsidR="000B7374" w:rsidRDefault="000B7374" w:rsidP="000B7374">
      <w:pPr>
        <w:pStyle w:val="a3"/>
        <w:numPr>
          <w:ilvl w:val="0"/>
          <w:numId w:val="1"/>
        </w:num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первичный репродуктив</w:t>
      </w:r>
      <w:r w:rsidRPr="000B7374">
        <w:rPr>
          <w:rFonts w:ascii="Times New Roman" w:hAnsi="Times New Roman" w:cs="Times New Roman"/>
          <w:sz w:val="28"/>
          <w:szCs w:val="28"/>
        </w:rPr>
        <w:t>ный опыт выполнения действия;</w:t>
      </w:r>
    </w:p>
    <w:p w:rsidR="00025468" w:rsidRDefault="000B7374" w:rsidP="000B7374">
      <w:pPr>
        <w:pStyle w:val="a3"/>
        <w:numPr>
          <w:ilvl w:val="0"/>
          <w:numId w:val="1"/>
        </w:num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формирование нового алгоритма действия и переход на продуктивный уровень выполнения действия;</w:t>
      </w:r>
    </w:p>
    <w:p w:rsidR="00025468" w:rsidRDefault="000B7374" w:rsidP="000B7374">
      <w:pPr>
        <w:pStyle w:val="a3"/>
        <w:numPr>
          <w:ilvl w:val="0"/>
          <w:numId w:val="1"/>
        </w:num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самоконтроль обучающегося;</w:t>
      </w:r>
    </w:p>
    <w:p w:rsidR="000B7374" w:rsidRPr="000B7374" w:rsidRDefault="000B7374" w:rsidP="000B7374">
      <w:pPr>
        <w:pStyle w:val="a3"/>
        <w:numPr>
          <w:ilvl w:val="0"/>
          <w:numId w:val="1"/>
        </w:num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коррекция учителя.</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Любая деятельность нацелена на конкретный результат. Результат может быть достигнут лишь в том случае, если есть обратная связь субъектов взаимодействия. Вероятно, сложно говорить об этом по отношению к каждому школьнику, поскольку на уроке у учителя есть свои конкретные цели и задачи, </w:t>
      </w:r>
      <w:r w:rsidRPr="000B7374">
        <w:rPr>
          <w:rFonts w:ascii="Times New Roman" w:hAnsi="Times New Roman" w:cs="Times New Roman"/>
          <w:sz w:val="28"/>
          <w:szCs w:val="28"/>
        </w:rPr>
        <w:lastRenderedPageBreak/>
        <w:t>особенно, если речь идёт об усвоении нового материала. Но при этом важно понимать, что никто лучше учителя не знает возможностей и ресурсов каждого школьника.</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И если на уроке усвоения нового материала все дети слушают учителя и работают, то на всех последующих уроках можно организовывать их деятельность таким образом, чтобы каждый из детей задействовал именно свой личностный ресурс. Одни учащиеся любят рассказывать, другие любят слушать. Некоторые дети хорошо владеют подготовкой мультимедийных презентаций, другие любят делать сообщения и др.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Здесь для учителя главное – максимально обеспечить их продуктивную учебную деятельность, чтобы учебная мотивация продолжала оставаться как можно дольше. Учителя практики всегда отмечают, что чем старше становятся дети, тем больше становится проблем именно с учебной мотивацией. </w:t>
      </w:r>
      <w:proofErr w:type="spellStart"/>
      <w:r w:rsidRPr="000B7374">
        <w:rPr>
          <w:rFonts w:ascii="Times New Roman" w:hAnsi="Times New Roman" w:cs="Times New Roman"/>
          <w:sz w:val="28"/>
          <w:szCs w:val="28"/>
        </w:rPr>
        <w:t>Деятельностный</w:t>
      </w:r>
      <w:proofErr w:type="spellEnd"/>
      <w:r w:rsidRPr="000B7374">
        <w:rPr>
          <w:rFonts w:ascii="Times New Roman" w:hAnsi="Times New Roman" w:cs="Times New Roman"/>
          <w:sz w:val="28"/>
          <w:szCs w:val="28"/>
        </w:rPr>
        <w:t xml:space="preserve"> подход определяет необходимость представления нового материала через развертывание последовательности учебных задач. Дети уже в младшем возрасте должны уметь работать с информацией. </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Сегодня это способность субъекта работать в сети Интернет и продуктивная работа в ученических группах на уроке. При этом, речь идёт об организации учебного сотрудничества различных уровней, в частности:</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 - учитель – учащийся;</w:t>
      </w:r>
    </w:p>
    <w:p w:rsid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 - учащийся – у</w:t>
      </w:r>
      <w:r>
        <w:rPr>
          <w:rFonts w:ascii="Times New Roman" w:hAnsi="Times New Roman" w:cs="Times New Roman"/>
          <w:sz w:val="28"/>
          <w:szCs w:val="28"/>
        </w:rPr>
        <w:t>чащийся;</w:t>
      </w:r>
    </w:p>
    <w:p w:rsidR="000B7374" w:rsidRDefault="000B7374" w:rsidP="000B737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учащийся – группа.</w:t>
      </w:r>
    </w:p>
    <w:p w:rsidR="000B7374" w:rsidRDefault="000B7374" w:rsidP="000B737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7374">
        <w:rPr>
          <w:rFonts w:ascii="Times New Roman" w:hAnsi="Times New Roman" w:cs="Times New Roman"/>
          <w:sz w:val="28"/>
          <w:szCs w:val="28"/>
        </w:rPr>
        <w:t xml:space="preserve"> Очевидно одно, ребенок не может развиваться при пассивном восприятии учебного материала и соответственно, такой подход не будет развивающим и продуктивным. Именно собственное продуктивное действие становится основой формирования самостоятельности школьника. Сегодня на каждом из этапов урока учителю необходимо критически относиться к подбору форм, методов работы, содержания, способов организации деятельности детей и др. </w:t>
      </w:r>
      <w:r w:rsidRPr="000B7374">
        <w:rPr>
          <w:rFonts w:ascii="Times New Roman" w:hAnsi="Times New Roman" w:cs="Times New Roman"/>
          <w:sz w:val="28"/>
          <w:szCs w:val="28"/>
        </w:rPr>
        <w:lastRenderedPageBreak/>
        <w:t xml:space="preserve">Целесообразно рассмотреть критерии результативности урока, выстроенного на основе системно – </w:t>
      </w:r>
      <w:proofErr w:type="spellStart"/>
      <w:r w:rsidRPr="000B7374">
        <w:rPr>
          <w:rFonts w:ascii="Times New Roman" w:hAnsi="Times New Roman" w:cs="Times New Roman"/>
          <w:sz w:val="28"/>
          <w:szCs w:val="28"/>
        </w:rPr>
        <w:t>деятельностного</w:t>
      </w:r>
      <w:proofErr w:type="spellEnd"/>
      <w:r w:rsidRPr="000B7374">
        <w:rPr>
          <w:rFonts w:ascii="Times New Roman" w:hAnsi="Times New Roman" w:cs="Times New Roman"/>
          <w:sz w:val="28"/>
          <w:szCs w:val="28"/>
        </w:rPr>
        <w:t xml:space="preserve"> подхода. </w:t>
      </w:r>
    </w:p>
    <w:p w:rsidR="000B7374" w:rsidRDefault="000B7374" w:rsidP="000B7374">
      <w:pPr>
        <w:spacing w:line="360" w:lineRule="auto"/>
        <w:jc w:val="both"/>
        <w:rPr>
          <w:rFonts w:ascii="Times New Roman" w:hAnsi="Times New Roman" w:cs="Times New Roman"/>
          <w:sz w:val="28"/>
          <w:szCs w:val="28"/>
        </w:rPr>
      </w:pPr>
      <w:r w:rsidRPr="000B7374">
        <w:rPr>
          <w:rFonts w:ascii="Times New Roman" w:hAnsi="Times New Roman" w:cs="Times New Roman"/>
          <w:sz w:val="28"/>
          <w:szCs w:val="28"/>
        </w:rPr>
        <w:t>1. Учитель систематически обучает школьников осуществлять рефлексивное действие. Школьник способен обнаружить своё незнание и оценить свою готовность. Ребёнок должен видеть причины собственных затруднений и др. 2. На уроке и во внеурочной деятельности используются разнообразные педагогические технологии (прежде всего, проектные и учебно</w:t>
      </w:r>
      <w:r w:rsidR="004B14DB">
        <w:rPr>
          <w:rFonts w:ascii="Times New Roman" w:hAnsi="Times New Roman" w:cs="Times New Roman"/>
          <w:sz w:val="28"/>
          <w:szCs w:val="28"/>
        </w:rPr>
        <w:t>-</w:t>
      </w:r>
      <w:r w:rsidRPr="000B7374">
        <w:rPr>
          <w:rFonts w:ascii="Times New Roman" w:hAnsi="Times New Roman" w:cs="Times New Roman"/>
          <w:sz w:val="28"/>
          <w:szCs w:val="28"/>
        </w:rPr>
        <w:t>исследовательские), а также соответствующие им формы, методы и приемы обучения, которые позволяют повысить степень активности младших школьников.</w:t>
      </w:r>
    </w:p>
    <w:p w:rsidR="000B7374" w:rsidRPr="000B7374" w:rsidRDefault="000B7374" w:rsidP="000B7374">
      <w:pPr>
        <w:spacing w:line="360" w:lineRule="auto"/>
        <w:ind w:firstLine="709"/>
        <w:jc w:val="both"/>
        <w:rPr>
          <w:rFonts w:ascii="Times New Roman" w:hAnsi="Times New Roman" w:cs="Times New Roman"/>
          <w:sz w:val="28"/>
          <w:szCs w:val="28"/>
        </w:rPr>
      </w:pPr>
      <w:r w:rsidRPr="000B7374">
        <w:rPr>
          <w:rFonts w:ascii="Times New Roman" w:hAnsi="Times New Roman" w:cs="Times New Roman"/>
          <w:sz w:val="28"/>
          <w:szCs w:val="28"/>
        </w:rPr>
        <w:t xml:space="preserve"> Таким образом, можно сказать, что для спроектированной образовательной развивающий среды для школьника в образовательной организации необходим ряд педагогических условий: личностно</w:t>
      </w:r>
      <w:r w:rsidR="004B14DB">
        <w:rPr>
          <w:rFonts w:ascii="Times New Roman" w:hAnsi="Times New Roman" w:cs="Times New Roman"/>
          <w:sz w:val="28"/>
          <w:szCs w:val="28"/>
        </w:rPr>
        <w:t>-</w:t>
      </w:r>
      <w:r w:rsidRPr="000B7374">
        <w:rPr>
          <w:rFonts w:ascii="Times New Roman" w:hAnsi="Times New Roman" w:cs="Times New Roman"/>
          <w:sz w:val="28"/>
          <w:szCs w:val="28"/>
        </w:rPr>
        <w:t>ориентированный образовательный процесс, использование педагогических технологий, применение дифференциации и индивидуализации обучения.</w:t>
      </w:r>
    </w:p>
    <w:p w:rsidR="000B7374" w:rsidRDefault="000B7374"/>
    <w:sectPr w:rsidR="000B7374" w:rsidSect="000B73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451A"/>
    <w:multiLevelType w:val="hybridMultilevel"/>
    <w:tmpl w:val="7EDA0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B0"/>
    <w:rsid w:val="00025468"/>
    <w:rsid w:val="000B7374"/>
    <w:rsid w:val="004B14DB"/>
    <w:rsid w:val="00844605"/>
    <w:rsid w:val="008875B0"/>
    <w:rsid w:val="00C4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2420"/>
  <w15:chartTrackingRefBased/>
  <w15:docId w15:val="{5AF24388-0F67-493F-89EF-89B7B882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1762</Words>
  <Characters>10045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Gestalt Wagner</dc:creator>
  <cp:keywords/>
  <dc:description/>
  <cp:lastModifiedBy>Gestalt Wagner</cp:lastModifiedBy>
  <cp:revision>3</cp:revision>
  <dcterms:created xsi:type="dcterms:W3CDTF">2026-01-19T10:52:00Z</dcterms:created>
  <dcterms:modified xsi:type="dcterms:W3CDTF">2026-01-19T11:04:00Z</dcterms:modified>
</cp:coreProperties>
</file>