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DE" w:rsidRPr="002E0F87" w:rsidRDefault="00910ADE" w:rsidP="00910ADE">
      <w:pPr>
        <w:pStyle w:val="a7"/>
        <w:spacing w:line="360" w:lineRule="auto"/>
        <w:jc w:val="center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2E0F87">
        <w:rPr>
          <w:rFonts w:ascii="Times New Roman" w:hAnsi="Times New Roman"/>
          <w:color w:val="76923C" w:themeColor="accent3" w:themeShade="BF"/>
          <w:sz w:val="28"/>
          <w:szCs w:val="28"/>
        </w:rPr>
        <w:t>Муниципальное бюджетное дошкольное образовательное учреждение № 236</w:t>
      </w:r>
    </w:p>
    <w:p w:rsidR="00910ADE" w:rsidRPr="002E0F87" w:rsidRDefault="00910ADE" w:rsidP="00910ADE">
      <w:pPr>
        <w:pStyle w:val="a7"/>
        <w:spacing w:line="360" w:lineRule="auto"/>
        <w:jc w:val="center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2E0F87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«Детский сад комбинированного вида»  </w:t>
      </w:r>
    </w:p>
    <w:p w:rsidR="008E0FB3" w:rsidRPr="008E0FB3" w:rsidRDefault="008E0FB3" w:rsidP="008E0FB3"/>
    <w:p w:rsidR="00891DD7" w:rsidRDefault="008E0FB3" w:rsidP="00910ADE">
      <w:pPr>
        <w:tabs>
          <w:tab w:val="left" w:pos="2235"/>
        </w:tabs>
        <w:rPr>
          <w:rFonts w:ascii="Times New Roman" w:eastAsia="Malgun Gothic" w:hAnsi="Times New Roman" w:cs="Times New Roman"/>
          <w:b/>
          <w:bCs/>
          <w:i/>
          <w:iCs/>
          <w:sz w:val="72"/>
          <w:szCs w:val="72"/>
        </w:rPr>
      </w:pPr>
      <w:r>
        <w:tab/>
      </w:r>
    </w:p>
    <w:p w:rsidR="001A788E" w:rsidRDefault="001D3C72" w:rsidP="002C46DC">
      <w:pPr>
        <w:jc w:val="center"/>
        <w:rPr>
          <w:rFonts w:ascii="Times New Roman" w:eastAsia="Malgun Gothic" w:hAnsi="Times New Roman" w:cs="Times New Roman"/>
          <w:b/>
          <w:bCs/>
          <w:i/>
          <w:iCs/>
          <w:color w:val="76923C" w:themeColor="accent3" w:themeShade="BF"/>
          <w:sz w:val="72"/>
          <w:szCs w:val="72"/>
        </w:rPr>
      </w:pPr>
      <w:r>
        <w:rPr>
          <w:rFonts w:ascii="Times New Roman" w:eastAsia="Malgun Gothic" w:hAnsi="Times New Roman" w:cs="Times New Roman"/>
          <w:b/>
          <w:bCs/>
          <w:i/>
          <w:iCs/>
          <w:color w:val="76923C" w:themeColor="accent3" w:themeShade="BF"/>
          <w:sz w:val="72"/>
          <w:szCs w:val="72"/>
        </w:rPr>
        <w:t>ВЫПОЛНЕНИЕ ЛОГОПЕДИЧЕСКИХ</w:t>
      </w:r>
      <w:r w:rsidR="001A788E">
        <w:rPr>
          <w:rFonts w:ascii="Times New Roman" w:eastAsia="Malgun Gothic" w:hAnsi="Times New Roman" w:cs="Times New Roman"/>
          <w:b/>
          <w:bCs/>
          <w:i/>
          <w:iCs/>
          <w:color w:val="76923C" w:themeColor="accent3" w:themeShade="BF"/>
          <w:sz w:val="72"/>
          <w:szCs w:val="72"/>
        </w:rPr>
        <w:br/>
        <w:t xml:space="preserve">ДОМАШНИХ </w:t>
      </w:r>
      <w:r>
        <w:rPr>
          <w:rFonts w:ascii="Times New Roman" w:eastAsia="Malgun Gothic" w:hAnsi="Times New Roman" w:cs="Times New Roman"/>
          <w:b/>
          <w:bCs/>
          <w:i/>
          <w:iCs/>
          <w:color w:val="76923C" w:themeColor="accent3" w:themeShade="BF"/>
          <w:sz w:val="72"/>
          <w:szCs w:val="72"/>
        </w:rPr>
        <w:t>ЗАДАНИЙ    В СЕМЬЕ</w:t>
      </w:r>
    </w:p>
    <w:p w:rsidR="004E208E" w:rsidRPr="004553FC" w:rsidRDefault="00ED0F56" w:rsidP="00ED0F56">
      <w:pPr>
        <w:pStyle w:val="a3"/>
      </w:pPr>
      <w:r>
        <w:rPr>
          <w:b/>
          <w:bCs/>
          <w:i/>
          <w:iCs/>
          <w:color w:val="76923C" w:themeColor="accent3" w:themeShade="BF"/>
          <w:sz w:val="28"/>
          <w:szCs w:val="28"/>
        </w:rPr>
        <w:t xml:space="preserve">                                           </w:t>
      </w:r>
      <w:r w:rsidR="001A788E">
        <w:rPr>
          <w:b/>
          <w:bCs/>
          <w:i/>
          <w:iCs/>
          <w:color w:val="76923C" w:themeColor="accent3" w:themeShade="BF"/>
          <w:sz w:val="28"/>
          <w:szCs w:val="28"/>
        </w:rPr>
        <w:t>Консу</w:t>
      </w:r>
      <w:r w:rsidR="00E31A74" w:rsidRPr="000E3F35">
        <w:rPr>
          <w:b/>
          <w:bCs/>
          <w:i/>
          <w:iCs/>
          <w:color w:val="76923C" w:themeColor="accent3" w:themeShade="BF"/>
          <w:sz w:val="28"/>
          <w:szCs w:val="28"/>
        </w:rPr>
        <w:t>льтация для родителей</w:t>
      </w:r>
      <w:r w:rsidR="008E0FB3" w:rsidRPr="000E3F35">
        <w:rPr>
          <w:rFonts w:eastAsia="Malgun Gothic"/>
          <w:b/>
          <w:bCs/>
          <w:i/>
          <w:iCs/>
          <w:color w:val="76923C" w:themeColor="accent3" w:themeShade="BF"/>
          <w:sz w:val="72"/>
          <w:szCs w:val="72"/>
        </w:rPr>
        <w:t xml:space="preserve"> </w:t>
      </w:r>
      <w:r w:rsidR="008E0FB3" w:rsidRPr="000E3F35">
        <w:rPr>
          <w:rFonts w:eastAsia="Malgun Gothic"/>
          <w:b/>
          <w:bCs/>
          <w:i/>
          <w:iCs/>
          <w:color w:val="76923C" w:themeColor="accent3" w:themeShade="BF"/>
          <w:sz w:val="72"/>
          <w:szCs w:val="72"/>
        </w:rPr>
        <w:br/>
      </w:r>
      <w:r>
        <w:rPr>
          <w:b/>
          <w:bCs/>
          <w:i/>
          <w:iCs/>
        </w:rPr>
        <w:t xml:space="preserve">                                                 </w:t>
      </w:r>
      <w:r w:rsidR="001E6031">
        <w:rPr>
          <w:b/>
          <w:bCs/>
          <w:i/>
          <w:iCs/>
        </w:rPr>
        <w:t xml:space="preserve">  </w:t>
      </w:r>
      <w:r w:rsidR="006000A4">
        <w:rPr>
          <w:noProof/>
        </w:rPr>
        <w:drawing>
          <wp:inline distT="0" distB="0" distL="0" distR="0">
            <wp:extent cx="1905000" cy="1905000"/>
            <wp:effectExtent l="0" t="0" r="0" b="0"/>
            <wp:docPr id="2" name="Рисунок 2" descr="C:\Users\It2g\AppData\Local\Temp\{D441B894-0299-4907-8B12-2F404743F97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2g\AppData\Local\Temp\{D441B894-0299-4907-8B12-2F404743F979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A74" w:rsidRDefault="004E208E" w:rsidP="00173829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</w:rPr>
      </w:pPr>
      <w:r w:rsidRPr="004553FC">
        <w:rPr>
          <w:rFonts w:ascii="Times New Roman" w:hAnsi="Times New Roman" w:cs="Times New Roman"/>
        </w:rPr>
        <w:t xml:space="preserve">                                        </w:t>
      </w:r>
      <w:r w:rsidR="00173829">
        <w:rPr>
          <w:rFonts w:ascii="Times New Roman" w:hAnsi="Times New Roman" w:cs="Times New Roman"/>
        </w:rPr>
        <w:t xml:space="preserve">                        </w:t>
      </w:r>
    </w:p>
    <w:p w:rsidR="00E31A74" w:rsidRDefault="00E31A74" w:rsidP="00173829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E31A74" w:rsidRDefault="00E31A74" w:rsidP="00173829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</w:rPr>
      </w:pPr>
    </w:p>
    <w:p w:rsidR="008E0FB3" w:rsidRPr="000E3F35" w:rsidRDefault="00E31A74" w:rsidP="00173829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173829">
        <w:rPr>
          <w:rFonts w:ascii="Times New Roman" w:hAnsi="Times New Roman" w:cs="Times New Roman"/>
        </w:rPr>
        <w:t xml:space="preserve">  </w:t>
      </w:r>
      <w:r w:rsidR="008E0FB3" w:rsidRPr="000E3F35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Подготовила:                                                                                                          </w:t>
      </w:r>
    </w:p>
    <w:p w:rsidR="008E0FB3" w:rsidRPr="000E3F35" w:rsidRDefault="008E0FB3" w:rsidP="00173829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0E3F35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                                       </w:t>
      </w:r>
      <w:r w:rsidR="004553FC" w:rsidRPr="000E3F35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             </w:t>
      </w:r>
      <w:r w:rsidRPr="000E3F35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учитель-логопед       Ткачева Н.Н. </w:t>
      </w:r>
    </w:p>
    <w:p w:rsidR="008E0FB3" w:rsidRPr="000E3F35" w:rsidRDefault="008E0FB3" w:rsidP="008E0FB3">
      <w:pPr>
        <w:tabs>
          <w:tab w:val="left" w:pos="3045"/>
        </w:tabs>
        <w:rPr>
          <w:rFonts w:ascii="Times New Roman" w:hAnsi="Times New Roman" w:cs="Times New Roman"/>
          <w:color w:val="76923C" w:themeColor="accent3" w:themeShade="BF"/>
        </w:rPr>
      </w:pPr>
    </w:p>
    <w:p w:rsidR="008E0FB3" w:rsidRDefault="002E0F87" w:rsidP="004E208E">
      <w:pPr>
        <w:jc w:val="center"/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г. Кемерово </w:t>
      </w:r>
    </w:p>
    <w:p w:rsidR="002E0F87" w:rsidRPr="000E3F35" w:rsidRDefault="002E0F87" w:rsidP="004E208E">
      <w:pPr>
        <w:jc w:val="center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0E3F35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202</w:t>
      </w:r>
      <w:r w:rsidR="0057507E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6</w:t>
      </w:r>
    </w:p>
    <w:p w:rsidR="00D561B0" w:rsidRDefault="00D561B0" w:rsidP="00D561B0">
      <w:pPr>
        <w:shd w:val="clear" w:color="auto" w:fill="FFFFFF"/>
        <w:spacing w:after="150"/>
        <w:ind w:left="360"/>
        <w:rPr>
          <w:rFonts w:ascii="Arial" w:hAnsi="Arial" w:cs="Arial"/>
          <w:color w:val="000000"/>
          <w:sz w:val="21"/>
          <w:szCs w:val="21"/>
        </w:rPr>
      </w:pPr>
    </w:p>
    <w:p w:rsidR="0057507E" w:rsidRDefault="0057507E" w:rsidP="00D561B0">
      <w:pPr>
        <w:shd w:val="clear" w:color="auto" w:fill="FFFFFF"/>
        <w:spacing w:after="150"/>
        <w:ind w:left="360"/>
        <w:rPr>
          <w:rFonts w:ascii="Arial" w:hAnsi="Arial" w:cs="Arial"/>
          <w:color w:val="000000"/>
          <w:sz w:val="21"/>
          <w:szCs w:val="21"/>
        </w:rPr>
      </w:pPr>
    </w:p>
    <w:p w:rsidR="00354FBC" w:rsidRDefault="00254462" w:rsidP="007D7CC1">
      <w:pPr>
        <w:pStyle w:val="a3"/>
        <w:spacing w:before="90" w:beforeAutospacing="0" w:after="9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254462">
        <w:rPr>
          <w:rStyle w:val="a8"/>
          <w:color w:val="333333"/>
          <w:sz w:val="28"/>
          <w:szCs w:val="28"/>
          <w:shd w:val="clear" w:color="auto" w:fill="FFFFFF"/>
        </w:rPr>
        <w:t>Логопедические домашние задания</w:t>
      </w:r>
      <w:r w:rsidRPr="00254462">
        <w:rPr>
          <w:color w:val="333333"/>
          <w:sz w:val="28"/>
          <w:szCs w:val="28"/>
          <w:shd w:val="clear" w:color="auto" w:fill="FFFFFF"/>
        </w:rPr>
        <w:t> — это индивидуальная форма учебной деятельности дошкольника, которая осуществляется без непосредственного руководства и контроля со стороны учителя-логопеда, но по его поручению. Они направлены на закрепление знаний, умений и навыков, приобретённых на логопедических занятиях</w:t>
      </w:r>
      <w:r w:rsidR="00354FBC">
        <w:rPr>
          <w:color w:val="333333"/>
          <w:sz w:val="28"/>
          <w:szCs w:val="28"/>
          <w:shd w:val="clear" w:color="auto" w:fill="FFFFFF"/>
        </w:rPr>
        <w:t>.</w:t>
      </w:r>
    </w:p>
    <w:p w:rsidR="007D7CC1" w:rsidRDefault="00354FBC" w:rsidP="007D7CC1">
      <w:pPr>
        <w:pStyle w:val="a3"/>
        <w:spacing w:before="90" w:beforeAutospacing="0" w:after="9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A23C9E">
        <w:rPr>
          <w:color w:val="333333"/>
          <w:sz w:val="28"/>
          <w:szCs w:val="28"/>
          <w:shd w:val="clear" w:color="auto" w:fill="FFFFFF"/>
        </w:rPr>
        <w:t xml:space="preserve">    </w:t>
      </w:r>
      <w:r w:rsidRPr="00A23C9E">
        <w:rPr>
          <w:b/>
          <w:color w:val="333333"/>
          <w:sz w:val="28"/>
          <w:szCs w:val="28"/>
          <w:shd w:val="clear" w:color="auto" w:fill="FFFFFF"/>
        </w:rPr>
        <w:t>Особая роль родителей</w:t>
      </w:r>
      <w:r>
        <w:rPr>
          <w:color w:val="333333"/>
          <w:sz w:val="28"/>
          <w:szCs w:val="28"/>
          <w:shd w:val="clear" w:color="auto" w:fill="FFFFFF"/>
        </w:rPr>
        <w:t xml:space="preserve"> в исправлении речевой патологии заключается в том, используя предложенный материал дома, они получают возможность закреплять с ребенком полученные на логопедических занятиях речевые умения и навыки не только при выполнении заданий в тетрадях, но и в свободно</w:t>
      </w:r>
      <w:r w:rsidR="00A23C9E">
        <w:rPr>
          <w:color w:val="333333"/>
          <w:sz w:val="28"/>
          <w:szCs w:val="28"/>
          <w:shd w:val="clear" w:color="auto" w:fill="FFFFFF"/>
        </w:rPr>
        <w:t xml:space="preserve">м речевом общении, во время игр,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A23C9E">
        <w:rPr>
          <w:color w:val="333333"/>
          <w:sz w:val="28"/>
          <w:szCs w:val="28"/>
          <w:shd w:val="clear" w:color="auto" w:fill="FFFFFF"/>
        </w:rPr>
        <w:t>п</w:t>
      </w:r>
      <w:r>
        <w:rPr>
          <w:color w:val="333333"/>
          <w:sz w:val="28"/>
          <w:szCs w:val="28"/>
          <w:shd w:val="clear" w:color="auto" w:fill="FFFFFF"/>
        </w:rPr>
        <w:t>рогулок, экскурсий, походов в библиотеку</w:t>
      </w:r>
      <w:r w:rsidR="00254462" w:rsidRPr="00254462">
        <w:rPr>
          <w:color w:val="333333"/>
          <w:sz w:val="28"/>
          <w:szCs w:val="28"/>
          <w:shd w:val="clear" w:color="auto" w:fill="FFFFFF"/>
        </w:rPr>
        <w:t>.</w:t>
      </w:r>
      <w:r w:rsidR="007D7CC1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Ответ на этот вопрос дал академик И.П. Павлов</w:t>
      </w:r>
      <w:r w:rsidR="007D7CC1">
        <w:rPr>
          <w:color w:val="333333"/>
          <w:sz w:val="28"/>
          <w:szCs w:val="28"/>
          <w:shd w:val="clear" w:color="auto" w:fill="FFFFFF"/>
        </w:rPr>
        <w:t>, изучавший условно-рефлекторные связи, формирую</w:t>
      </w:r>
      <w:r w:rsidR="003B3D59">
        <w:rPr>
          <w:color w:val="333333"/>
          <w:sz w:val="28"/>
          <w:szCs w:val="28"/>
          <w:shd w:val="clear" w:color="auto" w:fill="FFFFFF"/>
        </w:rPr>
        <w:t>щиеся в коре головного мо</w:t>
      </w:r>
      <w:r w:rsidR="007D7CC1">
        <w:rPr>
          <w:color w:val="333333"/>
          <w:sz w:val="28"/>
          <w:szCs w:val="28"/>
          <w:shd w:val="clear" w:color="auto" w:fill="FFFFFF"/>
        </w:rPr>
        <w:t>зга человека. Любое</w:t>
      </w:r>
      <w:r w:rsidR="003B3D59">
        <w:rPr>
          <w:color w:val="333333"/>
          <w:sz w:val="28"/>
          <w:szCs w:val="28"/>
          <w:shd w:val="clear" w:color="auto" w:fill="FFFFFF"/>
        </w:rPr>
        <w:t xml:space="preserve"> автоматизированное движение мыш</w:t>
      </w:r>
      <w:r w:rsidR="007D7CC1">
        <w:rPr>
          <w:color w:val="333333"/>
          <w:sz w:val="28"/>
          <w:szCs w:val="28"/>
          <w:shd w:val="clear" w:color="auto" w:fill="FFFFFF"/>
        </w:rPr>
        <w:t>ц (что рук и ног, что языка и губ)- сначала выполняется с участием сознания (перенести вес на ногу, другую согнуть в колене, выдвинуть ее вперед…), многократное повторение одного и того же движения позволяет выполнить это движение бессознательно, не затрачивая на это массу энергии. Это называется динамический стереотип, «автоматизм.</w:t>
      </w:r>
    </w:p>
    <w:p w:rsidR="00254462" w:rsidRDefault="003B3D59" w:rsidP="003B3D59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5D6E1B" w:rsidRPr="005D6E1B">
        <w:rPr>
          <w:b/>
          <w:color w:val="000000"/>
          <w:sz w:val="28"/>
          <w:szCs w:val="28"/>
          <w:shd w:val="clear" w:color="auto" w:fill="FFFFFF"/>
        </w:rPr>
        <w:t>Л</w:t>
      </w:r>
      <w:r w:rsidR="005D6E1B" w:rsidRPr="005D6E1B">
        <w:rPr>
          <w:b/>
          <w:color w:val="000000"/>
          <w:sz w:val="28"/>
          <w:szCs w:val="28"/>
          <w:shd w:val="clear" w:color="auto" w:fill="FFFFFF"/>
        </w:rPr>
        <w:t>огопедические задания</w:t>
      </w:r>
      <w:r w:rsidR="005D6E1B" w:rsidRPr="005D6E1B">
        <w:rPr>
          <w:color w:val="000000"/>
          <w:sz w:val="28"/>
          <w:szCs w:val="28"/>
          <w:shd w:val="clear" w:color="auto" w:fill="FFFFFF"/>
        </w:rPr>
        <w:t xml:space="preserve"> – это различные виды заданий, направленных на закрепление у детей в домашних условиях тех знаний, умений и навыков, которые были приобретены на  занятиях по формированию лексико-грамматического строя и связной речи, при подготовке к обучению грамоте, воспитанию правильного звукопроизношения, то есть по всем направлениям развития речи, предусмотренным программным содержанием.</w:t>
      </w:r>
    </w:p>
    <w:p w:rsidR="00A16F68" w:rsidRPr="00A16F68" w:rsidRDefault="00AE7315" w:rsidP="00AE7315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5D6E1B" w:rsidRPr="00AE7315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Домашнее задание</w:t>
      </w:r>
      <w:r w:rsidR="005D6E1B" w:rsidRPr="005D6E1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ребёнок выполняет в индивидуальной рабочей 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 и подготавливает к ответственному выполнению будущих школьных домашних заданий.</w:t>
      </w:r>
    </w:p>
    <w:p w:rsidR="00254462" w:rsidRDefault="00AE7315" w:rsidP="00AE731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254462" w:rsidRPr="00254462">
        <w:rPr>
          <w:b/>
          <w:color w:val="000000"/>
          <w:sz w:val="28"/>
          <w:szCs w:val="28"/>
        </w:rPr>
        <w:t>Так что же логопед задаёт для выполнения на дом?</w:t>
      </w:r>
    </w:p>
    <w:p w:rsidR="00AE7315" w:rsidRPr="00254462" w:rsidRDefault="00AE7315" w:rsidP="00AE731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254462" w:rsidRPr="00254462" w:rsidRDefault="00254462" w:rsidP="00AE73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включают в себя основные разделы</w:t>
      </w: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4462" w:rsidRPr="00254462" w:rsidRDefault="00254462" w:rsidP="00AE73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артикуляционная гимнастика, включающая упражнения, отсутствующих звуков; подготавливающие артикуляционный уклад для постановки</w:t>
      </w:r>
    </w:p>
    <w:p w:rsidR="00254462" w:rsidRPr="00254462" w:rsidRDefault="00254462" w:rsidP="00AE73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дальнейшей работе добавляются упражнения на автоматизацию (правильное произношение поставленных звуков в слогах, словах, фразовой и самостоятельной речи ребёнка). Эти упражнения должны выполняться дома ежедневно от 3 до 5 раз в день. Упражнения выполняются перед зеркалом (чтобы ребёнок мог себя контролировать). Необходимо добиваться точности и четкости движений.</w:t>
      </w:r>
    </w:p>
    <w:p w:rsidR="00254462" w:rsidRPr="00254462" w:rsidRDefault="00254462" w:rsidP="00AE73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задание на развитие фонематического восприятия и воспитание основ </w:t>
      </w:r>
      <w:proofErr w:type="spellStart"/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-слогового анализа и синтеза.</w:t>
      </w:r>
    </w:p>
    <w:p w:rsidR="00254462" w:rsidRPr="00254462" w:rsidRDefault="00254462" w:rsidP="00254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серия лексико-грамматических заданий направлена на обогащение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слов;</w:t>
      </w:r>
    </w:p>
    <w:p w:rsidR="00254462" w:rsidRPr="00254462" w:rsidRDefault="00254462" w:rsidP="00254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задания по развитию связной речи: это построение простых и сложных распространённых предложений с предлогами и без (по схеме); это рассказы, заучивание подобранных для ребёнка стихов;</w:t>
      </w:r>
    </w:p>
    <w:p w:rsidR="00254462" w:rsidRPr="00254462" w:rsidRDefault="00254462" w:rsidP="00254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задания на развитие мелкой моторики и подготовки руки к письму: обведение по контуру, </w:t>
      </w:r>
      <w:proofErr w:type="spellStart"/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дорисовывание</w:t>
      </w:r>
      <w:proofErr w:type="spellEnd"/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элементов, штриховка в различных направлениях разными способами по образцу;  печатание букв, слогов, слов и предложений</w:t>
      </w:r>
      <w:proofErr w:type="gramStart"/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254462" w:rsidRPr="00254462" w:rsidRDefault="00254462" w:rsidP="00254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задания на закрепления навыков грамоты и чтения: прочитывание слоговых таблиц, с последующим усложнением и увеличением объёма текстов; ребусы, кроссворды и занимательные задания с изученными буквами.</w:t>
      </w:r>
    </w:p>
    <w:p w:rsidR="00254462" w:rsidRPr="00254462" w:rsidRDefault="00254462" w:rsidP="00254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НЕОБХОДИМО ЗНАТЬ И ПОМНИТЬ РОДИТЕЛЯМ ПРИ </w:t>
      </w:r>
      <w:proofErr w:type="gramStart"/>
      <w:r w:rsidRPr="00E31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КОНТРОЛЕ ЗА</w:t>
      </w:r>
      <w:proofErr w:type="gramEnd"/>
      <w:r w:rsidRPr="00E31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ВЫПОЛНЕНИЕМ ЗАДАНИЯ РЕБЁНКОМ ДОМА</w:t>
      </w: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4462" w:rsidRPr="00254462" w:rsidRDefault="00254462" w:rsidP="00254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Домашнее задание в индивидуальной тетради записывает логопед. Выдаётся тетрадь воспитателями  группы в четверг или пятницу в вечерние часы.</w:t>
      </w:r>
    </w:p>
    <w:p w:rsidR="00254462" w:rsidRPr="00254462" w:rsidRDefault="00254462" w:rsidP="00254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Домашние задания выполняются не в один приём. А разбиваются на части (по10-15 минут работы).</w:t>
      </w:r>
    </w:p>
    <w:p w:rsidR="00254462" w:rsidRPr="00254462" w:rsidRDefault="00254462" w:rsidP="00254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рекомендуем выполнять задания в воскресенье вечером перед сном. Большую пользу принесёт выполнение задания небольшими порциями (по 2-3 упражнения): в пятницу в вечерние часы, суббота и воскресенье в дневное время. Артикуляционная гимнастика и автоматизация звуков выполняется ежедневно до 3-х раз в день. Остальные задания выполняются однократно:</w:t>
      </w:r>
    </w:p>
    <w:p w:rsidR="00254462" w:rsidRPr="00254462" w:rsidRDefault="00254462" w:rsidP="00254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 задания прочитываются взрослыми для ребёнка вслух. Эти задания ребёнок выполняет устно, а взрослый вписывает в индивидуальную логопедическую тетрадь ответ ребёнка, не корректируя его: сохраняя все произнесённые окончания и формы слов.</w:t>
      </w:r>
    </w:p>
    <w:p w:rsidR="00254462" w:rsidRPr="00254462" w:rsidRDefault="00254462" w:rsidP="00254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-графические задания ребёнок выполняет самостоятельно (рисует, выполняет штриховку и пр.) но под обязательным присмотром взрослого. Тогда рабочая тетрадь будет выглядеть аккуратно, красиво и красочно на протяжении учебного года. А хорошо оформленная тетрадь один из моментов педагогического и коррекционного воздействия.</w:t>
      </w:r>
    </w:p>
    <w:p w:rsidR="00254462" w:rsidRPr="00254462" w:rsidRDefault="00254462" w:rsidP="00E31FAD">
      <w:pPr>
        <w:shd w:val="clear" w:color="auto" w:fill="FFFFFF"/>
        <w:spacing w:after="0" w:line="240" w:lineRule="auto"/>
        <w:ind w:left="-90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4.Индивидуальную рабочую  тетрадь с выполненным домашним заданием в аккуратном состоянии ребё</w:t>
      </w:r>
      <w:bookmarkStart w:id="0" w:name="_GoBack"/>
      <w:bookmarkEnd w:id="0"/>
      <w:r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приносит в детский сад в понедельник.</w:t>
      </w:r>
    </w:p>
    <w:p w:rsidR="00254462" w:rsidRPr="00254462" w:rsidRDefault="00E31FAD" w:rsidP="00E31FAD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proofErr w:type="gramStart"/>
      <w:r w:rsidR="00254462" w:rsidRPr="00E31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="00254462" w:rsidRPr="00E31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выполнением домашнего задания</w:t>
      </w:r>
      <w:r w:rsidR="00254462" w:rsidRPr="0025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поддерживать тесную взаимосвязь между логопедом, воспитателями группы и родителями, общей целью которых является  успешная коррекция речи ребёнка и всесторонняя подготовка его к обучению в  школе; выработка психологической и  эмоциональной  готовности к усвоению новых знаний и умений; воспитание грамотной, образованной, гармонично развитой личности</w:t>
      </w:r>
    </w:p>
    <w:p w:rsidR="00254462" w:rsidRPr="00254462" w:rsidRDefault="00254462" w:rsidP="00254462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2B40" w:rsidRPr="008E0FB3" w:rsidRDefault="005F2B40" w:rsidP="008E0FB3">
      <w:pPr>
        <w:tabs>
          <w:tab w:val="left" w:pos="3990"/>
        </w:tabs>
      </w:pPr>
    </w:p>
    <w:sectPr w:rsidR="005F2B40" w:rsidRPr="008E0FB3" w:rsidSect="008E0FB3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432"/>
    <w:multiLevelType w:val="multilevel"/>
    <w:tmpl w:val="C09C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2575D"/>
    <w:multiLevelType w:val="multilevel"/>
    <w:tmpl w:val="87D2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F7B3D"/>
    <w:multiLevelType w:val="multilevel"/>
    <w:tmpl w:val="41E0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469AA"/>
    <w:multiLevelType w:val="multilevel"/>
    <w:tmpl w:val="FDB4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01224"/>
    <w:multiLevelType w:val="multilevel"/>
    <w:tmpl w:val="203C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E531A"/>
    <w:multiLevelType w:val="multilevel"/>
    <w:tmpl w:val="842A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330C0"/>
    <w:multiLevelType w:val="multilevel"/>
    <w:tmpl w:val="C61C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1101AF"/>
    <w:multiLevelType w:val="multilevel"/>
    <w:tmpl w:val="A06C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95DF9"/>
    <w:multiLevelType w:val="hybridMultilevel"/>
    <w:tmpl w:val="BFA00B88"/>
    <w:lvl w:ilvl="0" w:tplc="AB68312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247E8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9C32A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2F40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A0338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C4DC3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EC18F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386C2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2E617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8D21BA2"/>
    <w:multiLevelType w:val="multilevel"/>
    <w:tmpl w:val="7A16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2048D2"/>
    <w:multiLevelType w:val="multilevel"/>
    <w:tmpl w:val="DB10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D95740"/>
    <w:multiLevelType w:val="multilevel"/>
    <w:tmpl w:val="F5B2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572978"/>
    <w:multiLevelType w:val="multilevel"/>
    <w:tmpl w:val="4C6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C90C7F"/>
    <w:multiLevelType w:val="hybridMultilevel"/>
    <w:tmpl w:val="0896D818"/>
    <w:lvl w:ilvl="0" w:tplc="9804691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0FEB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C12D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8AF78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456F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A9BC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A8E5A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267B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BC031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8673EAF"/>
    <w:multiLevelType w:val="multilevel"/>
    <w:tmpl w:val="E274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0E3713"/>
    <w:multiLevelType w:val="multilevel"/>
    <w:tmpl w:val="257A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D02DC8"/>
    <w:multiLevelType w:val="multilevel"/>
    <w:tmpl w:val="1E04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EC3763"/>
    <w:multiLevelType w:val="hybridMultilevel"/>
    <w:tmpl w:val="2FEA8254"/>
    <w:lvl w:ilvl="0" w:tplc="657E103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2CDD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36E69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16180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B6CDA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365F7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CA773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743D9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181CF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57843FE"/>
    <w:multiLevelType w:val="multilevel"/>
    <w:tmpl w:val="5812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AF02DD"/>
    <w:multiLevelType w:val="multilevel"/>
    <w:tmpl w:val="24C2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0"/>
  </w:num>
  <w:num w:numId="5">
    <w:abstractNumId w:val="19"/>
  </w:num>
  <w:num w:numId="6">
    <w:abstractNumId w:val="9"/>
  </w:num>
  <w:num w:numId="7">
    <w:abstractNumId w:val="16"/>
  </w:num>
  <w:num w:numId="8">
    <w:abstractNumId w:val="10"/>
  </w:num>
  <w:num w:numId="9">
    <w:abstractNumId w:val="5"/>
  </w:num>
  <w:num w:numId="10">
    <w:abstractNumId w:val="2"/>
  </w:num>
  <w:num w:numId="11">
    <w:abstractNumId w:val="18"/>
  </w:num>
  <w:num w:numId="12">
    <w:abstractNumId w:val="4"/>
  </w:num>
  <w:num w:numId="13">
    <w:abstractNumId w:val="11"/>
  </w:num>
  <w:num w:numId="14">
    <w:abstractNumId w:val="14"/>
  </w:num>
  <w:num w:numId="15">
    <w:abstractNumId w:val="6"/>
  </w:num>
  <w:num w:numId="16">
    <w:abstractNumId w:val="3"/>
  </w:num>
  <w:num w:numId="17">
    <w:abstractNumId w:val="12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C3"/>
    <w:rsid w:val="000608F0"/>
    <w:rsid w:val="00065E44"/>
    <w:rsid w:val="000B0A1C"/>
    <w:rsid w:val="000C2EB9"/>
    <w:rsid w:val="000D13AC"/>
    <w:rsid w:val="000E3F35"/>
    <w:rsid w:val="001076F7"/>
    <w:rsid w:val="00120D2B"/>
    <w:rsid w:val="00127E92"/>
    <w:rsid w:val="00173829"/>
    <w:rsid w:val="001A788E"/>
    <w:rsid w:val="001D3C72"/>
    <w:rsid w:val="001E6031"/>
    <w:rsid w:val="002319EC"/>
    <w:rsid w:val="00254462"/>
    <w:rsid w:val="002721AE"/>
    <w:rsid w:val="002A4DBB"/>
    <w:rsid w:val="002C46DC"/>
    <w:rsid w:val="002E0F87"/>
    <w:rsid w:val="003236F8"/>
    <w:rsid w:val="00336E11"/>
    <w:rsid w:val="00342DA2"/>
    <w:rsid w:val="00354FBC"/>
    <w:rsid w:val="00384149"/>
    <w:rsid w:val="003A78C0"/>
    <w:rsid w:val="003B3D59"/>
    <w:rsid w:val="003D5616"/>
    <w:rsid w:val="003E075B"/>
    <w:rsid w:val="00413852"/>
    <w:rsid w:val="004553FC"/>
    <w:rsid w:val="004C1707"/>
    <w:rsid w:val="004E208E"/>
    <w:rsid w:val="00501CA4"/>
    <w:rsid w:val="0057507E"/>
    <w:rsid w:val="005D6E1B"/>
    <w:rsid w:val="005F2B40"/>
    <w:rsid w:val="006000A4"/>
    <w:rsid w:val="0066647D"/>
    <w:rsid w:val="00697D95"/>
    <w:rsid w:val="006A6654"/>
    <w:rsid w:val="006B2D26"/>
    <w:rsid w:val="006D0718"/>
    <w:rsid w:val="006D0CAF"/>
    <w:rsid w:val="006F35E2"/>
    <w:rsid w:val="00702FD7"/>
    <w:rsid w:val="00716C1F"/>
    <w:rsid w:val="007277CA"/>
    <w:rsid w:val="007429CE"/>
    <w:rsid w:val="00771BA8"/>
    <w:rsid w:val="007D7CC1"/>
    <w:rsid w:val="00844BA1"/>
    <w:rsid w:val="00856D3A"/>
    <w:rsid w:val="00891DD7"/>
    <w:rsid w:val="008B5E65"/>
    <w:rsid w:val="008D7550"/>
    <w:rsid w:val="008E0FB3"/>
    <w:rsid w:val="008E7415"/>
    <w:rsid w:val="00910ADE"/>
    <w:rsid w:val="00937227"/>
    <w:rsid w:val="00953134"/>
    <w:rsid w:val="009B4FB6"/>
    <w:rsid w:val="009D4041"/>
    <w:rsid w:val="00A16F68"/>
    <w:rsid w:val="00A23C9E"/>
    <w:rsid w:val="00A65833"/>
    <w:rsid w:val="00A81E11"/>
    <w:rsid w:val="00AE7315"/>
    <w:rsid w:val="00B53140"/>
    <w:rsid w:val="00B92656"/>
    <w:rsid w:val="00C90957"/>
    <w:rsid w:val="00C976FC"/>
    <w:rsid w:val="00CB6738"/>
    <w:rsid w:val="00CE24A0"/>
    <w:rsid w:val="00D34162"/>
    <w:rsid w:val="00D44F84"/>
    <w:rsid w:val="00D50DC3"/>
    <w:rsid w:val="00D561B0"/>
    <w:rsid w:val="00D626BF"/>
    <w:rsid w:val="00D62F12"/>
    <w:rsid w:val="00DA50BD"/>
    <w:rsid w:val="00DC5D82"/>
    <w:rsid w:val="00E26777"/>
    <w:rsid w:val="00E31A74"/>
    <w:rsid w:val="00E31FAD"/>
    <w:rsid w:val="00E433D4"/>
    <w:rsid w:val="00EB5A90"/>
    <w:rsid w:val="00ED0F56"/>
    <w:rsid w:val="00F36FD5"/>
    <w:rsid w:val="00F61DB3"/>
    <w:rsid w:val="00F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B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53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DD7"/>
    <w:rPr>
      <w:rFonts w:ascii="Tahoma" w:hAnsi="Tahoma" w:cs="Tahoma"/>
      <w:sz w:val="16"/>
      <w:szCs w:val="16"/>
    </w:rPr>
  </w:style>
  <w:style w:type="paragraph" w:styleId="a7">
    <w:name w:val="No Spacing"/>
    <w:qFormat/>
    <w:rsid w:val="00910AD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771BA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71B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771BA8"/>
    <w:rPr>
      <w:color w:val="0000FF"/>
      <w:u w:val="single"/>
    </w:rPr>
  </w:style>
  <w:style w:type="paragraph" w:customStyle="1" w:styleId="c4">
    <w:name w:val="c4"/>
    <w:basedOn w:val="a"/>
    <w:rsid w:val="0025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4462"/>
  </w:style>
  <w:style w:type="paragraph" w:customStyle="1" w:styleId="c0">
    <w:name w:val="c0"/>
    <w:basedOn w:val="a"/>
    <w:rsid w:val="0025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4462"/>
  </w:style>
  <w:style w:type="character" w:customStyle="1" w:styleId="c6">
    <w:name w:val="c6"/>
    <w:basedOn w:val="a0"/>
    <w:rsid w:val="00254462"/>
  </w:style>
  <w:style w:type="character" w:customStyle="1" w:styleId="c9">
    <w:name w:val="c9"/>
    <w:basedOn w:val="a0"/>
    <w:rsid w:val="005D6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B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53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DD7"/>
    <w:rPr>
      <w:rFonts w:ascii="Tahoma" w:hAnsi="Tahoma" w:cs="Tahoma"/>
      <w:sz w:val="16"/>
      <w:szCs w:val="16"/>
    </w:rPr>
  </w:style>
  <w:style w:type="paragraph" w:styleId="a7">
    <w:name w:val="No Spacing"/>
    <w:qFormat/>
    <w:rsid w:val="00910AD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771BA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71B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771BA8"/>
    <w:rPr>
      <w:color w:val="0000FF"/>
      <w:u w:val="single"/>
    </w:rPr>
  </w:style>
  <w:style w:type="paragraph" w:customStyle="1" w:styleId="c4">
    <w:name w:val="c4"/>
    <w:basedOn w:val="a"/>
    <w:rsid w:val="0025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4462"/>
  </w:style>
  <w:style w:type="paragraph" w:customStyle="1" w:styleId="c0">
    <w:name w:val="c0"/>
    <w:basedOn w:val="a"/>
    <w:rsid w:val="0025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4462"/>
  </w:style>
  <w:style w:type="character" w:customStyle="1" w:styleId="c6">
    <w:name w:val="c6"/>
    <w:basedOn w:val="a0"/>
    <w:rsid w:val="00254462"/>
  </w:style>
  <w:style w:type="character" w:customStyle="1" w:styleId="c9">
    <w:name w:val="c9"/>
    <w:basedOn w:val="a0"/>
    <w:rsid w:val="005D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214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325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925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987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69704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623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376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663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523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192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438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366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1172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595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562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754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896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168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755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07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446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064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8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35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229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341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766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067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122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6531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184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942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513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404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163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435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784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563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019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080">
          <w:marLeft w:val="432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24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2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36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0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0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81D64-A5DF-42EC-8C8F-DF50C386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It2g</dc:creator>
  <cp:lastModifiedBy>It2g</cp:lastModifiedBy>
  <cp:revision>13</cp:revision>
  <dcterms:created xsi:type="dcterms:W3CDTF">2026-05-24T17:02:00Z</dcterms:created>
  <dcterms:modified xsi:type="dcterms:W3CDTF">2026-05-24T18:25:00Z</dcterms:modified>
</cp:coreProperties>
</file>