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E6D" w:rsidRPr="008B2E6D" w:rsidRDefault="008B2E6D" w:rsidP="008B2E6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E6D" w:rsidRPr="008B2E6D" w:rsidRDefault="008B2E6D" w:rsidP="008B2E6D">
      <w:pPr>
        <w:spacing w:after="0" w:line="360" w:lineRule="auto"/>
        <w:ind w:hanging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E6D">
        <w:rPr>
          <w:rFonts w:ascii="Times New Roman" w:hAnsi="Times New Roman" w:cs="Times New Roman"/>
          <w:b/>
          <w:sz w:val="28"/>
          <w:szCs w:val="28"/>
        </w:rPr>
        <w:t>Организация индивид</w:t>
      </w:r>
      <w:r>
        <w:rPr>
          <w:rFonts w:ascii="Times New Roman" w:hAnsi="Times New Roman" w:cs="Times New Roman"/>
          <w:b/>
          <w:sz w:val="28"/>
          <w:szCs w:val="28"/>
        </w:rPr>
        <w:t xml:space="preserve">уальной логопедической работы с </w:t>
      </w:r>
      <w:r w:rsidRPr="008B2E6D">
        <w:rPr>
          <w:rFonts w:ascii="Times New Roman" w:hAnsi="Times New Roman" w:cs="Times New Roman"/>
          <w:b/>
          <w:sz w:val="28"/>
          <w:szCs w:val="28"/>
        </w:rPr>
        <w:t>воспитанниками старшего дошкольного возраста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2E6D">
        <w:rPr>
          <w:rFonts w:ascii="Times New Roman" w:hAnsi="Times New Roman" w:cs="Times New Roman"/>
          <w:i/>
          <w:sz w:val="28"/>
          <w:szCs w:val="28"/>
        </w:rPr>
        <w:t xml:space="preserve">Воспитатель МБДОУ «Детский сад №63 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2E6D">
        <w:rPr>
          <w:rFonts w:ascii="Times New Roman" w:hAnsi="Times New Roman" w:cs="Times New Roman"/>
          <w:i/>
          <w:sz w:val="28"/>
          <w:szCs w:val="28"/>
        </w:rPr>
        <w:t>«Лесная полянка» города Белово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2E6D">
        <w:rPr>
          <w:rFonts w:ascii="Times New Roman" w:hAnsi="Times New Roman" w:cs="Times New Roman"/>
          <w:i/>
          <w:sz w:val="28"/>
          <w:szCs w:val="28"/>
        </w:rPr>
        <w:t>Бетина Мария Владимировна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Старший дошкольный возраст — это благоприятное время для закрепления и расширения речевых навыков перед школой. Индивидуальная логопедическая работа в этом возрасте направлена на системное исправление нарушений речи с учётом темпа и особенностей каждого ребенка, на развитие устойчивой связной речи, а также на формирование навыков </w:t>
      </w:r>
      <w:proofErr w:type="spellStart"/>
      <w:r w:rsidRPr="008B2E6D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8B2E6D">
        <w:rPr>
          <w:rFonts w:ascii="Times New Roman" w:hAnsi="Times New Roman" w:cs="Times New Roman"/>
          <w:sz w:val="28"/>
          <w:szCs w:val="28"/>
        </w:rPr>
        <w:t xml:space="preserve"> и мотивации к учёбе. Важную роль здесь играет тесное взаимодействие педагога, родителей и воспитателя, чтобы процесс коррекции шёл плавно и безопасно, а ребенок ощущал поддержку на каждом этапе.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Основной целью индивидуальной логопедической коррекции у старших дошкольников является формирование полноценного звукового обоняния </w:t>
      </w:r>
      <w:proofErr w:type="spellStart"/>
      <w:r w:rsidRPr="008B2E6D">
        <w:rPr>
          <w:rFonts w:ascii="Times New Roman" w:hAnsi="Times New Roman" w:cs="Times New Roman"/>
          <w:sz w:val="28"/>
          <w:szCs w:val="28"/>
        </w:rPr>
        <w:t>сетевозвукной</w:t>
      </w:r>
      <w:proofErr w:type="spellEnd"/>
      <w:r w:rsidRPr="008B2E6D">
        <w:rPr>
          <w:rFonts w:ascii="Times New Roman" w:hAnsi="Times New Roman" w:cs="Times New Roman"/>
          <w:sz w:val="28"/>
          <w:szCs w:val="28"/>
        </w:rPr>
        <w:t xml:space="preserve"> структуры речи, развитие артикуляции и фонематического восприятия, расширение словарного запаса и грамматических форм, а также подготовка к школьной устной и письменной речи. При этом важны принципы индивидуального подхода, постепенности и постепенного переноса навыков в повседневную речь ребенка, чуткость к его эмоциональному состоянию, учет особенностей темпа усвоения материала, а также активное вовлечение родителей в процесс через домашние задания и регулярную обратную связь.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На начальном этапе проводится комплексная диагностика речевых функций: анализ артикуляции и слуховой памяти, фонематическое восприятие, лексико-грамматическое развитие, связная речь и общее активное словарное запаса. Результаты фиксируются в карте наблюдений и дневнике педагога. По итогам диагностики формируются краткосрочные и среднесрочные цели, которые должны быть конкретными, измеримыми, </w:t>
      </w:r>
      <w:r w:rsidRPr="008B2E6D">
        <w:rPr>
          <w:rFonts w:ascii="Times New Roman" w:hAnsi="Times New Roman" w:cs="Times New Roman"/>
          <w:sz w:val="28"/>
          <w:szCs w:val="28"/>
        </w:rPr>
        <w:lastRenderedPageBreak/>
        <w:t>достижимыми, релевантными и ограниченными во времени (SMART-цели). Этапы коррекции распределяются на несколько программных блоков: фокус на звуке и звукосочетаниях, развитие слухового внимания, работа над артикуляторными навыками, развитие лексического запаса и грамматики, развитие связной речи и подготовка к чтению. В каждом блоке планируются конкретные упражнения и задания с учётом возраста и уровня ребёнка.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Индивидуальное занятие для старшего дошкольника обычно длится 20–40 минут и может проводиться 1–2 раза в неделю, в зависимости от потребностей ребенка и расписания учреждения. Структура занятия должна быть предсказуемой и понятной: начало с приветствия и настройки на работу, затем артикуляционная разминка и работа над артикуляторной моторикой, далее целевой блок по звукам, звукосочетаниям или грамматическим конструкциям, затем развивающие упражнения на лексико-грамматическую сторону речи, закрепление навыков и домашнее задание. Важна дифференциация: под каждого ребёнка подбираются задания различной сложности, используются параллельные варианты темпа и формат работы, чтобы ребенок мог последовательно двигаться к целям, не испытывая перегрузки. Нередко в программу включаются игровые элементы, сюжетно-ролевые задачи и </w:t>
      </w:r>
      <w:proofErr w:type="spellStart"/>
      <w:r w:rsidRPr="008B2E6D">
        <w:rPr>
          <w:rFonts w:ascii="Times New Roman" w:hAnsi="Times New Roman" w:cs="Times New Roman"/>
          <w:sz w:val="28"/>
          <w:szCs w:val="28"/>
        </w:rPr>
        <w:t>мультимодальные</w:t>
      </w:r>
      <w:proofErr w:type="spellEnd"/>
      <w:r w:rsidRPr="008B2E6D">
        <w:rPr>
          <w:rFonts w:ascii="Times New Roman" w:hAnsi="Times New Roman" w:cs="Times New Roman"/>
          <w:sz w:val="28"/>
          <w:szCs w:val="28"/>
        </w:rPr>
        <w:t xml:space="preserve"> подходы, которые позволяют закреплять новые навыки через игру и повседневную речь.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В индивидуальной работе с старшими дошкольниками применяются разнообразные методы. Артикуляционная гимнастика и дыхательные техники помогают сформировать правильное движение органов речи и улучшить дыхание при речи. Фонематическая работа включает различение близких по звучанию звуков, работу над минимальными парами и упражнения на слуховую аналитику и синтез. Работа над связной речью предполагает развитие умения строить фразы, использовать части речи, расширять словарный запас и формировать грамматически правильные конструкции. Важна работа с темпом речи, интонациями и логикой высказывания, а также развитие навыков письма и начального чтения через </w:t>
      </w:r>
      <w:proofErr w:type="spellStart"/>
      <w:r w:rsidRPr="008B2E6D">
        <w:rPr>
          <w:rFonts w:ascii="Times New Roman" w:hAnsi="Times New Roman" w:cs="Times New Roman"/>
          <w:sz w:val="28"/>
          <w:szCs w:val="28"/>
        </w:rPr>
        <w:t>мультимодальные</w:t>
      </w:r>
      <w:proofErr w:type="spellEnd"/>
      <w:r w:rsidRPr="008B2E6D">
        <w:rPr>
          <w:rFonts w:ascii="Times New Roman" w:hAnsi="Times New Roman" w:cs="Times New Roman"/>
          <w:sz w:val="28"/>
          <w:szCs w:val="28"/>
        </w:rPr>
        <w:t xml:space="preserve"> </w:t>
      </w:r>
      <w:r w:rsidRPr="008B2E6D">
        <w:rPr>
          <w:rFonts w:ascii="Times New Roman" w:hAnsi="Times New Roman" w:cs="Times New Roman"/>
          <w:sz w:val="28"/>
          <w:szCs w:val="28"/>
        </w:rPr>
        <w:lastRenderedPageBreak/>
        <w:t>задания. Эффективность усилий повышается при вовлечении родителей: они получают инструкции по домашним заданиям, рекомендации по повседневной поддержке речи ребенка и план перехода к школьной программе.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Для индивидуальной работы у старших дошкольников важна хорошо организованная материальная база: </w:t>
      </w:r>
      <w:proofErr w:type="spellStart"/>
      <w:r w:rsidRPr="008B2E6D">
        <w:rPr>
          <w:rFonts w:ascii="Times New Roman" w:hAnsi="Times New Roman" w:cs="Times New Roman"/>
          <w:sz w:val="28"/>
          <w:szCs w:val="28"/>
        </w:rPr>
        <w:t>артикуляторы</w:t>
      </w:r>
      <w:proofErr w:type="spellEnd"/>
      <w:r w:rsidRPr="008B2E6D">
        <w:rPr>
          <w:rFonts w:ascii="Times New Roman" w:hAnsi="Times New Roman" w:cs="Times New Roman"/>
          <w:sz w:val="28"/>
          <w:szCs w:val="28"/>
        </w:rPr>
        <w:t xml:space="preserve"> и карточки звуков, изображения и иллюстрации, дидактические игры и развивающие материалы, аудиозаписи и карточки с минимальными парами, а также материалы для письма и чтения, адаптированные под возраст. Рабочее пространство должно быть комфортным и безопасным: удобное кресло, стол </w:t>
      </w:r>
      <w:r>
        <w:rPr>
          <w:rFonts w:ascii="Times New Roman" w:hAnsi="Times New Roman" w:cs="Times New Roman"/>
          <w:sz w:val="28"/>
          <w:szCs w:val="28"/>
        </w:rPr>
        <w:t>комфортный по</w:t>
      </w:r>
      <w:r w:rsidRPr="008B2E6D">
        <w:rPr>
          <w:rFonts w:ascii="Times New Roman" w:hAnsi="Times New Roman" w:cs="Times New Roman"/>
          <w:sz w:val="28"/>
          <w:szCs w:val="28"/>
        </w:rPr>
        <w:t xml:space="preserve"> высоте, место для движения, хорошо освещённое и чистое. Важно учитывать </w:t>
      </w:r>
      <w:proofErr w:type="spellStart"/>
      <w:r w:rsidRPr="008B2E6D">
        <w:rPr>
          <w:rFonts w:ascii="Times New Roman" w:hAnsi="Times New Roman" w:cs="Times New Roman"/>
          <w:sz w:val="28"/>
          <w:szCs w:val="28"/>
        </w:rPr>
        <w:t>сенсомоторику</w:t>
      </w:r>
      <w:proofErr w:type="spellEnd"/>
      <w:r w:rsidRPr="008B2E6D">
        <w:rPr>
          <w:rFonts w:ascii="Times New Roman" w:hAnsi="Times New Roman" w:cs="Times New Roman"/>
          <w:sz w:val="28"/>
          <w:szCs w:val="28"/>
        </w:rPr>
        <w:t xml:space="preserve"> ребенка: использование тактильных материалов, сенсорных зон и движений может усилить восприятие и запоминание новых звуков и конструкций. Материалы подбираются так, чтобы их можно было легко адаптировать под темп и потребности конкретного ребенка, чтобы не возникало ощущение неудачи или стресса.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>Эффективная индивидуальная работа невозможна без активного участия родителей и тесного сотрудничества с воспитателем. Родителям предоставляются конкретные задания для дома, объясняются принципы поддержки речи ребенка в быту, согласуются цели и периодичность контроля. Важно своевременно информировать родителей о прогрессе, обсуждать возникающие трудности и совместно корректировать план занятий. Взаимодействие с воспитателем обеспечивает согласованность усилий: педагог может координировать темы, которые будут поддержаны в группе, чтобы переход навыков из индивидуальных занятий в повседневное общение происходил естественно.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>Контроль результатов ведётся посредством регулярных дневников наблюдений, карт достижений, аудио и видео материалов, а также портфолио речи ребенка. По мере стабилизации навыков можно</w:t>
      </w:r>
      <w:r>
        <w:rPr>
          <w:rFonts w:ascii="Times New Roman" w:hAnsi="Times New Roman" w:cs="Times New Roman"/>
          <w:sz w:val="28"/>
          <w:szCs w:val="28"/>
        </w:rPr>
        <w:t xml:space="preserve"> планировать плавный переход к и</w:t>
      </w:r>
      <w:r w:rsidRPr="008B2E6D">
        <w:rPr>
          <w:rFonts w:ascii="Times New Roman" w:hAnsi="Times New Roman" w:cs="Times New Roman"/>
          <w:sz w:val="28"/>
          <w:szCs w:val="28"/>
        </w:rPr>
        <w:t xml:space="preserve">нтегрированным занятиям в рамках группы или к подготовительным элементам школьной программы, включая первые </w:t>
      </w:r>
      <w:r w:rsidRPr="008B2E6D">
        <w:rPr>
          <w:rFonts w:ascii="Times New Roman" w:hAnsi="Times New Roman" w:cs="Times New Roman"/>
          <w:sz w:val="28"/>
          <w:szCs w:val="28"/>
        </w:rPr>
        <w:lastRenderedPageBreak/>
        <w:t xml:space="preserve">элементы чтения. Оценка эффективности корректируется на основе прогресса, коммуникативной мотивации и адаптивности ребенка к учебной среде. Важно помнить, что переход должен происходить постепенно, чтобы сохранить уверенность ребенка и не </w:t>
      </w:r>
    </w:p>
    <w:p w:rsidR="008B2E6D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В практике индивидуальной логопедической работы с детьми старшего дошкольного возраста нередко возникают сложности: снижение мотивации, тревога или стеснение в коммуникации, регресс после каникул, различия в темпе освоения материалов. Решения лежат в гибком подходе: обновление тем и форм занятий, внедрение игровых и сюжетно-ролевых элементов, подбор тем, близких интересам ребенка, сокращение продолжительности сессий при перегрузке и постепенное увеличение объема заданий, работа с тревожными и замкнутыми детьми через индивидуальный подход и доверительную атмосферу. Важно поддерживать режим и последовательность, чтобы ребенок </w:t>
      </w:r>
      <w:r>
        <w:rPr>
          <w:rFonts w:ascii="Times New Roman" w:hAnsi="Times New Roman" w:cs="Times New Roman"/>
          <w:sz w:val="28"/>
          <w:szCs w:val="28"/>
        </w:rPr>
        <w:t>реально</w:t>
      </w:r>
      <w:r w:rsidRPr="008B2E6D">
        <w:rPr>
          <w:rFonts w:ascii="Times New Roman" w:hAnsi="Times New Roman" w:cs="Times New Roman"/>
          <w:sz w:val="28"/>
          <w:szCs w:val="28"/>
        </w:rPr>
        <w:t xml:space="preserve"> понимал, что ожидать на занятиях и в быту.</w:t>
      </w:r>
    </w:p>
    <w:p w:rsidR="00D82AB6" w:rsidRPr="008B2E6D" w:rsidRDefault="008B2E6D" w:rsidP="008B2E6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2E6D">
        <w:rPr>
          <w:rFonts w:ascii="Times New Roman" w:hAnsi="Times New Roman" w:cs="Times New Roman"/>
          <w:sz w:val="28"/>
          <w:szCs w:val="28"/>
        </w:rPr>
        <w:t xml:space="preserve">Индивидуальная логопедическая работа с воспитанниками старшего дошкольного возраста требует точной диагностики, чёткого планирования, гибкости и тесного сотрудничества с родителями и воспитателями. Такой подход позволяет не только скорректировать речь, но и развить коммуникативные навыки, уверенность в себе и подготовку к школе. При грамотной организации каждый ребёнок получает возможность двигаться вперёд темпами, комфортом и поддержкой, необходимыми для успешного освоения речи и дальнейшего обучения. </w:t>
      </w:r>
      <w:bookmarkStart w:id="0" w:name="_GoBack"/>
      <w:bookmarkEnd w:id="0"/>
    </w:p>
    <w:sectPr w:rsidR="00D82AB6" w:rsidRPr="008B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E6D"/>
    <w:rsid w:val="008B2E6D"/>
    <w:rsid w:val="00D8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ACE0E"/>
  <w15:chartTrackingRefBased/>
  <w15:docId w15:val="{C42ACD6E-8627-407B-8733-A24A7980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1066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2026-09-23T12:18:00Z</dcterms:created>
  <dcterms:modified xsi:type="dcterms:W3CDTF">2026-09-23T12:24:00Z</dcterms:modified>
</cp:coreProperties>
</file>